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34355046"/>
        <w:docPartObj>
          <w:docPartGallery w:val="Cover Pages"/>
          <w:docPartUnique/>
        </w:docPartObj>
      </w:sdtPr>
      <w:sdtEndPr/>
      <w:sdtContent>
        <w:p w14:paraId="520F83A8" w14:textId="5194D1CA" w:rsidR="005101A9" w:rsidRDefault="005101A9">
          <w:r>
            <w:rPr>
              <w:noProof/>
            </w:rPr>
            <mc:AlternateContent>
              <mc:Choice Requires="wpg">
                <w:drawing>
                  <wp:anchor distT="0" distB="0" distL="114300" distR="114300" simplePos="0" relativeHeight="251659264" behindDoc="1" locked="0" layoutInCell="1" allowOverlap="1" wp14:anchorId="383A9FBF" wp14:editId="38198F22">
                    <wp:simplePos x="0" y="0"/>
                    <wp:positionH relativeFrom="page">
                      <wp:align>center</wp:align>
                    </wp:positionH>
                    <wp:positionV relativeFrom="page">
                      <wp:align>center</wp:align>
                    </wp:positionV>
                    <wp:extent cx="6852920" cy="9142730"/>
                    <wp:effectExtent l="0" t="0" r="18415" b="148590"/>
                    <wp:wrapNone/>
                    <wp:docPr id="119" name="Groep 25"/>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1" name="Rechthoek 121"/>
                            <wps:cNvSpPr/>
                            <wps:spPr>
                              <a:xfrm>
                                <a:off x="0" y="7439025"/>
                                <a:ext cx="6858000" cy="1832725"/>
                              </a:xfrm>
                              <a:prstGeom prst="rect">
                                <a:avLst/>
                              </a:prstGeom>
                              <a:solidFill>
                                <a:srgbClr val="1DBADF"/>
                              </a:solidFill>
                              <a:ln>
                                <a:solidFill>
                                  <a:srgbClr val="1DBADF"/>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1DBADF"/>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16A1400F" w14:textId="5B5699DB" w:rsidR="005101A9" w:rsidRPr="006D017E" w:rsidRDefault="006D017E">
                                      <w:pPr>
                                        <w:pStyle w:val="Geenafstand"/>
                                        <w:rPr>
                                          <w:color w:val="1DBADF"/>
                                          <w:sz w:val="32"/>
                                          <w:szCs w:val="32"/>
                                        </w:rPr>
                                      </w:pPr>
                                      <w:r w:rsidRPr="006D017E">
                                        <w:rPr>
                                          <w:color w:val="1DBADF"/>
                                          <w:sz w:val="32"/>
                                          <w:szCs w:val="32"/>
                                        </w:rPr>
                                        <w:t>Madelon van Dorst</w:t>
                                      </w:r>
                                    </w:p>
                                  </w:sdtContent>
                                </w:sdt>
                                <w:p w14:paraId="43232EBB" w14:textId="45E862DA" w:rsidR="005101A9" w:rsidRDefault="005101A9">
                                  <w:pPr>
                                    <w:pStyle w:val="Geenafstand"/>
                                    <w:rPr>
                                      <w:caps/>
                                      <w:color w:val="FFFFFF" w:themeColor="background1"/>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0" name="Rechthoek 120"/>
                            <wps:cNvSpPr/>
                            <wps:spPr>
                              <a:xfrm>
                                <a:off x="0" y="7315200"/>
                                <a:ext cx="6858000" cy="143182"/>
                              </a:xfrm>
                              <a:prstGeom prst="rect">
                                <a:avLst/>
                              </a:prstGeom>
                              <a:solidFill>
                                <a:srgbClr val="FFCC00"/>
                              </a:solidFill>
                              <a:ln>
                                <a:solidFill>
                                  <a:srgbClr val="FFC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Tekstvak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Montserrat" w:eastAsiaTheme="majorEastAsia" w:hAnsi="Montserrat" w:cstheme="majorBidi"/>
                                      <w:b/>
                                      <w:bCs/>
                                      <w:color w:val="19509D"/>
                                      <w:sz w:val="96"/>
                                      <w:szCs w:val="96"/>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097C5815" w14:textId="509380CF" w:rsidR="005101A9" w:rsidRPr="00EF592B" w:rsidRDefault="00983EAC">
                                      <w:pPr>
                                        <w:pStyle w:val="Geenafstand"/>
                                        <w:pBdr>
                                          <w:bottom w:val="single" w:sz="6" w:space="4" w:color="7F7F7F" w:themeColor="text1" w:themeTint="80"/>
                                        </w:pBdr>
                                        <w:rPr>
                                          <w:rFonts w:asciiTheme="majorHAnsi" w:eastAsiaTheme="majorEastAsia" w:hAnsiTheme="majorHAnsi" w:cstheme="majorBidi"/>
                                          <w:color w:val="595959" w:themeColor="text1" w:themeTint="A6"/>
                                          <w:sz w:val="96"/>
                                          <w:szCs w:val="96"/>
                                        </w:rPr>
                                      </w:pPr>
                                      <w:r>
                                        <w:rPr>
                                          <w:rFonts w:ascii="Montserrat" w:eastAsiaTheme="majorEastAsia" w:hAnsi="Montserrat" w:cstheme="majorBidi"/>
                                          <w:b/>
                                          <w:bCs/>
                                          <w:color w:val="19509D"/>
                                          <w:sz w:val="96"/>
                                          <w:szCs w:val="96"/>
                                        </w:rPr>
                                        <w:t>Klachtenregeling</w:t>
                                      </w:r>
                                    </w:p>
                                  </w:sdtContent>
                                </w:sdt>
                                <w:sdt>
                                  <w:sdtPr>
                                    <w:rPr>
                                      <w:caps/>
                                      <w:color w:val="44546A" w:themeColor="text2"/>
                                      <w:sz w:val="36"/>
                                      <w:szCs w:val="36"/>
                                    </w:rPr>
                                    <w:alias w:val="Ondertitel"/>
                                    <w:tag w:val=""/>
                                    <w:id w:val="157346227"/>
                                    <w:showingPlcHdr/>
                                    <w:dataBinding w:prefixMappings="xmlns:ns0='http://purl.org/dc/elements/1.1/' xmlns:ns1='http://schemas.openxmlformats.org/package/2006/metadata/core-properties' " w:xpath="/ns1:coreProperties[1]/ns0:subject[1]" w:storeItemID="{6C3C8BC8-F283-45AE-878A-BAB7291924A1}"/>
                                    <w:text/>
                                  </w:sdtPr>
                                  <w:sdtEndPr/>
                                  <w:sdtContent>
                                    <w:p w14:paraId="024BD6E1" w14:textId="232462A7" w:rsidR="005101A9" w:rsidRDefault="00EF592B">
                                      <w:pPr>
                                        <w:pStyle w:val="Geenafstand"/>
                                        <w:spacing w:before="240"/>
                                        <w:rPr>
                                          <w:caps/>
                                          <w:color w:val="44546A" w:themeColor="text2"/>
                                          <w:sz w:val="36"/>
                                          <w:szCs w:val="36"/>
                                        </w:rPr>
                                      </w:pPr>
                                      <w:r>
                                        <w:rPr>
                                          <w:caps/>
                                          <w:color w:val="44546A" w:themeColor="text2"/>
                                          <w:sz w:val="36"/>
                                          <w:szCs w:val="36"/>
                                        </w:rPr>
                                        <w:t xml:space="preserve">     </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83A9FBF" id="Groep 25"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">
                    <v:rect id="Rechthoek 121" o:spid="_x0000_s1027"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" fillcolor="#1dbadf" strokecolor="#1dbadf" strokeweight="1pt">
                      <v:textbox inset="36pt,14.4pt,36pt,36pt">
                        <w:txbxContent>
                          <w:sdt>
                            <w:sdtPr>
                              <w:rPr>
                                <w:color w:val="1DBADF"/>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16A1400F" w14:textId="5B5699DB" w:rsidR="005101A9" w:rsidRPr="006D017E" w:rsidRDefault="006D017E">
                                <w:pPr>
                                  <w:pStyle w:val="Geenafstand"/>
                                  <w:rPr>
                                    <w:color w:val="1DBADF"/>
                                    <w:sz w:val="32"/>
                                    <w:szCs w:val="32"/>
                                  </w:rPr>
                                </w:pPr>
                                <w:r w:rsidRPr="006D017E">
                                  <w:rPr>
                                    <w:color w:val="1DBADF"/>
                                    <w:sz w:val="32"/>
                                    <w:szCs w:val="32"/>
                                  </w:rPr>
                                  <w:t>Madelon van Dorst</w:t>
                                </w:r>
                              </w:p>
                            </w:sdtContent>
                          </w:sdt>
                          <w:p w14:paraId="43232EBB" w14:textId="45E862DA" w:rsidR="005101A9" w:rsidRDefault="005101A9">
                            <w:pPr>
                              <w:pStyle w:val="Geenafstand"/>
                              <w:rPr>
                                <w:caps/>
                                <w:color w:val="FFFFFF" w:themeColor="background1"/>
                              </w:rPr>
                            </w:pPr>
                          </w:p>
                        </w:txbxContent>
                      </v:textbox>
                    </v:rect>
                    <v:rect id="Rechthoek 120" o:spid="_x0000_s1028"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" fillcolor="#fc0" strokecolor="#fc0" strokeweight="1pt"/>
                    <v:shapetype id="_x0000_t202" coordsize="21600,21600" o:spt="202" path="m,l,21600r21600,l21600,xe">
                      <v:stroke joinstyle="miter"/>
                      <v:path gradientshapeok="t" o:connecttype="rect"/>
                    </v:shapetype>
                    <v:shape id="Tekstvak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Montserrat" w:eastAsiaTheme="majorEastAsia" w:hAnsi="Montserrat" w:cstheme="majorBidi"/>
                                <w:b/>
                                <w:bCs/>
                                <w:color w:val="19509D"/>
                                <w:sz w:val="96"/>
                                <w:szCs w:val="96"/>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097C5815" w14:textId="509380CF" w:rsidR="005101A9" w:rsidRPr="00EF592B" w:rsidRDefault="00983EAC">
                                <w:pPr>
                                  <w:pStyle w:val="Geenafstand"/>
                                  <w:pBdr>
                                    <w:bottom w:val="single" w:sz="6" w:space="4" w:color="7F7F7F" w:themeColor="text1" w:themeTint="80"/>
                                  </w:pBdr>
                                  <w:rPr>
                                    <w:rFonts w:asciiTheme="majorHAnsi" w:eastAsiaTheme="majorEastAsia" w:hAnsiTheme="majorHAnsi" w:cstheme="majorBidi"/>
                                    <w:color w:val="595959" w:themeColor="text1" w:themeTint="A6"/>
                                    <w:sz w:val="96"/>
                                    <w:szCs w:val="96"/>
                                  </w:rPr>
                                </w:pPr>
                                <w:r>
                                  <w:rPr>
                                    <w:rFonts w:ascii="Montserrat" w:eastAsiaTheme="majorEastAsia" w:hAnsi="Montserrat" w:cstheme="majorBidi"/>
                                    <w:b/>
                                    <w:bCs/>
                                    <w:color w:val="19509D"/>
                                    <w:sz w:val="96"/>
                                    <w:szCs w:val="96"/>
                                  </w:rPr>
                                  <w:t>Klachtenregeling</w:t>
                                </w:r>
                              </w:p>
                            </w:sdtContent>
                          </w:sdt>
                          <w:sdt>
                            <w:sdtPr>
                              <w:rPr>
                                <w:caps/>
                                <w:color w:val="44546A" w:themeColor="text2"/>
                                <w:sz w:val="36"/>
                                <w:szCs w:val="36"/>
                              </w:rPr>
                              <w:alias w:val="Ondertitel"/>
                              <w:tag w:val=""/>
                              <w:id w:val="157346227"/>
                              <w:showingPlcHdr/>
                              <w:dataBinding w:prefixMappings="xmlns:ns0='http://purl.org/dc/elements/1.1/' xmlns:ns1='http://schemas.openxmlformats.org/package/2006/metadata/core-properties' " w:xpath="/ns1:coreProperties[1]/ns0:subject[1]" w:storeItemID="{6C3C8BC8-F283-45AE-878A-BAB7291924A1}"/>
                              <w:text/>
                            </w:sdtPr>
                            <w:sdtEndPr/>
                            <w:sdtContent>
                              <w:p w14:paraId="024BD6E1" w14:textId="232462A7" w:rsidR="005101A9" w:rsidRDefault="00EF592B">
                                <w:pPr>
                                  <w:pStyle w:val="Geenafstand"/>
                                  <w:spacing w:before="240"/>
                                  <w:rPr>
                                    <w:caps/>
                                    <w:color w:val="44546A" w:themeColor="text2"/>
                                    <w:sz w:val="36"/>
                                    <w:szCs w:val="36"/>
                                  </w:rPr>
                                </w:pPr>
                                <w:r>
                                  <w:rPr>
                                    <w:caps/>
                                    <w:color w:val="44546A" w:themeColor="text2"/>
                                    <w:sz w:val="36"/>
                                    <w:szCs w:val="36"/>
                                  </w:rPr>
                                  <w:t xml:space="preserve">     </w:t>
                                </w:r>
                              </w:p>
                            </w:sdtContent>
                          </w:sdt>
                        </w:txbxContent>
                      </v:textbox>
                    </v:shape>
                    <w10:wrap anchorx="page" anchory="page"/>
                  </v:group>
                </w:pict>
              </mc:Fallback>
            </mc:AlternateContent>
          </w:r>
        </w:p>
        <w:p w14:paraId="6CFFAB14" w14:textId="56C8F2FB" w:rsidR="005101A9" w:rsidRDefault="005101A9">
          <w:r>
            <w:br w:type="page"/>
          </w:r>
        </w:p>
      </w:sdtContent>
    </w:sdt>
    <w:bookmarkStart w:id="0" w:name="_Toc235538487" w:displacedByCustomXml="next"/>
    <w:sdt>
      <w:sdtPr>
        <w:rPr>
          <w:rFonts w:asciiTheme="minorHAnsi" w:eastAsiaTheme="minorHAnsi" w:hAnsiTheme="minorHAnsi" w:cstheme="minorBidi"/>
          <w:color w:val="auto"/>
          <w:kern w:val="2"/>
          <w:sz w:val="22"/>
          <w:szCs w:val="22"/>
          <w:lang w:eastAsia="en-US"/>
          <w14:ligatures w14:val="standardContextual"/>
        </w:rPr>
        <w:id w:val="700208181"/>
        <w:docPartObj>
          <w:docPartGallery w:val="Table of Contents"/>
          <w:docPartUnique/>
        </w:docPartObj>
      </w:sdtPr>
      <w:sdtEndPr>
        <w:rPr>
          <w:b/>
          <w:bCs/>
        </w:rPr>
      </w:sdtEndPr>
      <w:sdtContent>
        <w:p w14:paraId="014C3012" w14:textId="10C29BC2" w:rsidR="002F1B07" w:rsidRPr="002F1B07" w:rsidRDefault="002F1B07">
          <w:pPr>
            <w:pStyle w:val="Kopvaninhoudsopgave"/>
            <w:rPr>
              <w:rFonts w:ascii="Montserrat" w:hAnsi="Montserrat"/>
              <w:b/>
              <w:bCs/>
              <w:color w:val="19509D"/>
            </w:rPr>
          </w:pPr>
          <w:r w:rsidRPr="002F1B07">
            <w:rPr>
              <w:rFonts w:ascii="Montserrat" w:hAnsi="Montserrat"/>
              <w:b/>
              <w:bCs/>
              <w:color w:val="19509D"/>
            </w:rPr>
            <w:t>Inhoud</w:t>
          </w:r>
        </w:p>
        <w:p w14:paraId="617647BE" w14:textId="23054303" w:rsidR="002F1B07" w:rsidRPr="002F1B07" w:rsidRDefault="002F1B07">
          <w:pPr>
            <w:pStyle w:val="Inhopg1"/>
            <w:tabs>
              <w:tab w:val="left" w:pos="440"/>
              <w:tab w:val="right" w:leader="dot" w:pos="9062"/>
            </w:tabs>
            <w:rPr>
              <w:rFonts w:ascii="Montserrat" w:eastAsiaTheme="minorEastAsia" w:hAnsi="Montserrat"/>
              <w:noProof/>
              <w:color w:val="19509D"/>
              <w:sz w:val="24"/>
              <w:szCs w:val="24"/>
              <w:lang w:eastAsia="nl-NL"/>
            </w:rPr>
          </w:pPr>
          <w:r w:rsidRPr="002F1B07">
            <w:rPr>
              <w:rFonts w:ascii="Montserrat" w:hAnsi="Montserrat"/>
              <w:color w:val="19509D"/>
            </w:rPr>
            <w:fldChar w:fldCharType="begin"/>
          </w:r>
          <w:r w:rsidRPr="002F1B07">
            <w:rPr>
              <w:rFonts w:ascii="Montserrat" w:hAnsi="Montserrat"/>
              <w:color w:val="19509D"/>
            </w:rPr>
            <w:instrText xml:space="preserve"> TOC \o "1-3" \h \z \u </w:instrText>
          </w:r>
          <w:r w:rsidRPr="002F1B07">
            <w:rPr>
              <w:rFonts w:ascii="Montserrat" w:hAnsi="Montserrat"/>
              <w:color w:val="19509D"/>
            </w:rPr>
            <w:fldChar w:fldCharType="separate"/>
          </w:r>
          <w:hyperlink w:anchor="_Toc235538501" w:history="1">
            <w:r w:rsidRPr="002F1B07">
              <w:rPr>
                <w:rStyle w:val="Hyperlink"/>
                <w:rFonts w:ascii="Montserrat" w:hAnsi="Montserrat"/>
                <w:b/>
                <w:bCs/>
                <w:noProof/>
                <w:color w:val="19509D"/>
              </w:rPr>
              <w:t>1.</w:t>
            </w:r>
            <w:r w:rsidRPr="002F1B07">
              <w:rPr>
                <w:rFonts w:ascii="Montserrat" w:eastAsiaTheme="minorEastAsia" w:hAnsi="Montserrat"/>
                <w:noProof/>
                <w:color w:val="19509D"/>
                <w:sz w:val="24"/>
                <w:szCs w:val="24"/>
                <w:lang w:eastAsia="nl-NL"/>
              </w:rPr>
              <w:tab/>
            </w:r>
            <w:r w:rsidRPr="002F1B07">
              <w:rPr>
                <w:rStyle w:val="Hyperlink"/>
                <w:rFonts w:ascii="Montserrat" w:hAnsi="Montserrat"/>
                <w:b/>
                <w:bCs/>
                <w:noProof/>
                <w:color w:val="19509D"/>
              </w:rPr>
              <w:t>Inleiding</w:t>
            </w:r>
            <w:r w:rsidRPr="002F1B07">
              <w:rPr>
                <w:rFonts w:ascii="Montserrat" w:hAnsi="Montserrat"/>
                <w:noProof/>
                <w:webHidden/>
                <w:color w:val="19509D"/>
              </w:rPr>
              <w:tab/>
            </w:r>
            <w:r w:rsidRPr="002F1B07">
              <w:rPr>
                <w:rFonts w:ascii="Montserrat" w:hAnsi="Montserrat"/>
                <w:noProof/>
                <w:webHidden/>
                <w:color w:val="19509D"/>
              </w:rPr>
              <w:fldChar w:fldCharType="begin"/>
            </w:r>
            <w:r w:rsidRPr="002F1B07">
              <w:rPr>
                <w:rFonts w:ascii="Montserrat" w:hAnsi="Montserrat"/>
                <w:noProof/>
                <w:webHidden/>
                <w:color w:val="19509D"/>
              </w:rPr>
              <w:instrText xml:space="preserve"> PAGEREF _Toc235538501 \h </w:instrText>
            </w:r>
            <w:r w:rsidRPr="002F1B07">
              <w:rPr>
                <w:rFonts w:ascii="Montserrat" w:hAnsi="Montserrat"/>
                <w:noProof/>
                <w:webHidden/>
                <w:color w:val="19509D"/>
              </w:rPr>
            </w:r>
            <w:r w:rsidRPr="002F1B07">
              <w:rPr>
                <w:rFonts w:ascii="Montserrat" w:hAnsi="Montserrat"/>
                <w:noProof/>
                <w:webHidden/>
                <w:color w:val="19509D"/>
              </w:rPr>
              <w:fldChar w:fldCharType="separate"/>
            </w:r>
            <w:r w:rsidRPr="002F1B07">
              <w:rPr>
                <w:rFonts w:ascii="Montserrat" w:hAnsi="Montserrat"/>
                <w:noProof/>
                <w:webHidden/>
                <w:color w:val="19509D"/>
              </w:rPr>
              <w:t>1</w:t>
            </w:r>
            <w:r w:rsidRPr="002F1B07">
              <w:rPr>
                <w:rFonts w:ascii="Montserrat" w:hAnsi="Montserrat"/>
                <w:noProof/>
                <w:webHidden/>
                <w:color w:val="19509D"/>
              </w:rPr>
              <w:fldChar w:fldCharType="end"/>
            </w:r>
          </w:hyperlink>
        </w:p>
        <w:p w14:paraId="11AB35D8" w14:textId="4270867A" w:rsidR="002F1B07" w:rsidRPr="002F1B07" w:rsidRDefault="002F1B07">
          <w:pPr>
            <w:pStyle w:val="Inhopg1"/>
            <w:tabs>
              <w:tab w:val="left" w:pos="440"/>
              <w:tab w:val="right" w:leader="dot" w:pos="9062"/>
            </w:tabs>
            <w:rPr>
              <w:rFonts w:ascii="Montserrat" w:eastAsiaTheme="minorEastAsia" w:hAnsi="Montserrat"/>
              <w:noProof/>
              <w:color w:val="19509D"/>
              <w:sz w:val="24"/>
              <w:szCs w:val="24"/>
              <w:lang w:eastAsia="nl-NL"/>
            </w:rPr>
          </w:pPr>
          <w:hyperlink w:anchor="_Toc235538502" w:history="1">
            <w:r w:rsidRPr="002F1B07">
              <w:rPr>
                <w:rStyle w:val="Hyperlink"/>
                <w:rFonts w:ascii="Montserrat" w:hAnsi="Montserrat"/>
                <w:b/>
                <w:bCs/>
                <w:noProof/>
                <w:color w:val="19509D"/>
              </w:rPr>
              <w:t>2.</w:t>
            </w:r>
            <w:r w:rsidRPr="002F1B07">
              <w:rPr>
                <w:rFonts w:ascii="Montserrat" w:eastAsiaTheme="minorEastAsia" w:hAnsi="Montserrat"/>
                <w:noProof/>
                <w:color w:val="19509D"/>
                <w:sz w:val="24"/>
                <w:szCs w:val="24"/>
                <w:lang w:eastAsia="nl-NL"/>
              </w:rPr>
              <w:tab/>
            </w:r>
            <w:r w:rsidRPr="002F1B07">
              <w:rPr>
                <w:rStyle w:val="Hyperlink"/>
                <w:rFonts w:ascii="Montserrat" w:hAnsi="Montserrat"/>
                <w:b/>
                <w:bCs/>
                <w:noProof/>
                <w:color w:val="19509D"/>
              </w:rPr>
              <w:t>Indienen van een klacht</w:t>
            </w:r>
            <w:r w:rsidRPr="002F1B07">
              <w:rPr>
                <w:rFonts w:ascii="Montserrat" w:hAnsi="Montserrat"/>
                <w:noProof/>
                <w:webHidden/>
                <w:color w:val="19509D"/>
              </w:rPr>
              <w:tab/>
            </w:r>
            <w:r w:rsidRPr="002F1B07">
              <w:rPr>
                <w:rFonts w:ascii="Montserrat" w:hAnsi="Montserrat"/>
                <w:noProof/>
                <w:webHidden/>
                <w:color w:val="19509D"/>
              </w:rPr>
              <w:fldChar w:fldCharType="begin"/>
            </w:r>
            <w:r w:rsidRPr="002F1B07">
              <w:rPr>
                <w:rFonts w:ascii="Montserrat" w:hAnsi="Montserrat"/>
                <w:noProof/>
                <w:webHidden/>
                <w:color w:val="19509D"/>
              </w:rPr>
              <w:instrText xml:space="preserve"> PAGEREF _Toc235538502 \h </w:instrText>
            </w:r>
            <w:r w:rsidRPr="002F1B07">
              <w:rPr>
                <w:rFonts w:ascii="Montserrat" w:hAnsi="Montserrat"/>
                <w:noProof/>
                <w:webHidden/>
                <w:color w:val="19509D"/>
              </w:rPr>
            </w:r>
            <w:r w:rsidRPr="002F1B07">
              <w:rPr>
                <w:rFonts w:ascii="Montserrat" w:hAnsi="Montserrat"/>
                <w:noProof/>
                <w:webHidden/>
                <w:color w:val="19509D"/>
              </w:rPr>
              <w:fldChar w:fldCharType="separate"/>
            </w:r>
            <w:r w:rsidRPr="002F1B07">
              <w:rPr>
                <w:rFonts w:ascii="Montserrat" w:hAnsi="Montserrat"/>
                <w:noProof/>
                <w:webHidden/>
                <w:color w:val="19509D"/>
              </w:rPr>
              <w:t>2</w:t>
            </w:r>
            <w:r w:rsidRPr="002F1B07">
              <w:rPr>
                <w:rFonts w:ascii="Montserrat" w:hAnsi="Montserrat"/>
                <w:noProof/>
                <w:webHidden/>
                <w:color w:val="19509D"/>
              </w:rPr>
              <w:fldChar w:fldCharType="end"/>
            </w:r>
          </w:hyperlink>
        </w:p>
        <w:p w14:paraId="703D4F92" w14:textId="2C05B646" w:rsidR="002F1B07" w:rsidRPr="002F1B07" w:rsidRDefault="002F1B07">
          <w:pPr>
            <w:pStyle w:val="Inhopg2"/>
            <w:tabs>
              <w:tab w:val="left" w:pos="720"/>
              <w:tab w:val="right" w:leader="dot" w:pos="9062"/>
            </w:tabs>
            <w:rPr>
              <w:rFonts w:ascii="Montserrat" w:eastAsiaTheme="minorEastAsia" w:hAnsi="Montserrat"/>
              <w:noProof/>
              <w:color w:val="19509D"/>
              <w:sz w:val="24"/>
              <w:szCs w:val="24"/>
              <w:lang w:eastAsia="nl-NL"/>
            </w:rPr>
          </w:pPr>
          <w:hyperlink w:anchor="_Toc235538503" w:history="1">
            <w:r w:rsidRPr="002F1B07">
              <w:rPr>
                <w:rStyle w:val="Hyperlink"/>
                <w:rFonts w:ascii="Montserrat" w:hAnsi="Montserrat"/>
                <w:noProof/>
                <w:color w:val="19509D"/>
              </w:rPr>
              <w:t>2.1</w:t>
            </w:r>
            <w:r w:rsidRPr="002F1B07">
              <w:rPr>
                <w:rFonts w:ascii="Montserrat" w:eastAsiaTheme="minorEastAsia" w:hAnsi="Montserrat"/>
                <w:noProof/>
                <w:color w:val="19509D"/>
                <w:sz w:val="24"/>
                <w:szCs w:val="24"/>
                <w:lang w:eastAsia="nl-NL"/>
              </w:rPr>
              <w:tab/>
            </w:r>
            <w:r>
              <w:rPr>
                <w:rFonts w:ascii="Montserrat" w:eastAsiaTheme="minorEastAsia" w:hAnsi="Montserrat"/>
                <w:noProof/>
                <w:color w:val="19509D"/>
                <w:sz w:val="24"/>
                <w:szCs w:val="24"/>
                <w:lang w:eastAsia="nl-NL"/>
              </w:rPr>
              <w:t xml:space="preserve">    </w:t>
            </w:r>
            <w:r w:rsidRPr="002F1B07">
              <w:rPr>
                <w:rStyle w:val="Hyperlink"/>
                <w:rFonts w:ascii="Montserrat" w:hAnsi="Montserrat"/>
                <w:noProof/>
                <w:color w:val="19509D"/>
              </w:rPr>
              <w:t>U dient namens een minderjarige een klacht in</w:t>
            </w:r>
            <w:r w:rsidRPr="002F1B07">
              <w:rPr>
                <w:rFonts w:ascii="Montserrat" w:hAnsi="Montserrat"/>
                <w:noProof/>
                <w:webHidden/>
                <w:color w:val="19509D"/>
              </w:rPr>
              <w:tab/>
            </w:r>
            <w:r w:rsidRPr="002F1B07">
              <w:rPr>
                <w:rFonts w:ascii="Montserrat" w:hAnsi="Montserrat"/>
                <w:noProof/>
                <w:webHidden/>
                <w:color w:val="19509D"/>
              </w:rPr>
              <w:fldChar w:fldCharType="begin"/>
            </w:r>
            <w:r w:rsidRPr="002F1B07">
              <w:rPr>
                <w:rFonts w:ascii="Montserrat" w:hAnsi="Montserrat"/>
                <w:noProof/>
                <w:webHidden/>
                <w:color w:val="19509D"/>
              </w:rPr>
              <w:instrText xml:space="preserve"> PAGEREF _Toc235538503 \h </w:instrText>
            </w:r>
            <w:r w:rsidRPr="002F1B07">
              <w:rPr>
                <w:rFonts w:ascii="Montserrat" w:hAnsi="Montserrat"/>
                <w:noProof/>
                <w:webHidden/>
                <w:color w:val="19509D"/>
              </w:rPr>
            </w:r>
            <w:r w:rsidRPr="002F1B07">
              <w:rPr>
                <w:rFonts w:ascii="Montserrat" w:hAnsi="Montserrat"/>
                <w:noProof/>
                <w:webHidden/>
                <w:color w:val="19509D"/>
              </w:rPr>
              <w:fldChar w:fldCharType="separate"/>
            </w:r>
            <w:r w:rsidRPr="002F1B07">
              <w:rPr>
                <w:rFonts w:ascii="Montserrat" w:hAnsi="Montserrat"/>
                <w:noProof/>
                <w:webHidden/>
                <w:color w:val="19509D"/>
              </w:rPr>
              <w:t>2</w:t>
            </w:r>
            <w:r w:rsidRPr="002F1B07">
              <w:rPr>
                <w:rFonts w:ascii="Montserrat" w:hAnsi="Montserrat"/>
                <w:noProof/>
                <w:webHidden/>
                <w:color w:val="19509D"/>
              </w:rPr>
              <w:fldChar w:fldCharType="end"/>
            </w:r>
          </w:hyperlink>
        </w:p>
        <w:p w14:paraId="7B228567" w14:textId="1F4F9E5B" w:rsidR="002F1B07" w:rsidRPr="002F1B07" w:rsidRDefault="002F1B07">
          <w:pPr>
            <w:pStyle w:val="Inhopg2"/>
            <w:tabs>
              <w:tab w:val="left" w:pos="960"/>
              <w:tab w:val="right" w:leader="dot" w:pos="9062"/>
            </w:tabs>
            <w:rPr>
              <w:rFonts w:ascii="Montserrat" w:eastAsiaTheme="minorEastAsia" w:hAnsi="Montserrat"/>
              <w:noProof/>
              <w:color w:val="19509D"/>
              <w:sz w:val="24"/>
              <w:szCs w:val="24"/>
              <w:lang w:eastAsia="nl-NL"/>
            </w:rPr>
          </w:pPr>
          <w:hyperlink w:anchor="_Toc235538504" w:history="1">
            <w:r w:rsidRPr="002F1B07">
              <w:rPr>
                <w:rStyle w:val="Hyperlink"/>
                <w:rFonts w:ascii="Montserrat" w:hAnsi="Montserrat"/>
                <w:noProof/>
                <w:color w:val="19509D"/>
              </w:rPr>
              <w:t>2.2</w:t>
            </w:r>
            <w:r w:rsidRPr="002F1B07">
              <w:rPr>
                <w:rFonts w:ascii="Montserrat" w:eastAsiaTheme="minorEastAsia" w:hAnsi="Montserrat"/>
                <w:noProof/>
                <w:color w:val="19509D"/>
                <w:sz w:val="24"/>
                <w:szCs w:val="24"/>
                <w:lang w:eastAsia="nl-NL"/>
              </w:rPr>
              <w:tab/>
            </w:r>
            <w:r w:rsidRPr="002F1B07">
              <w:rPr>
                <w:rStyle w:val="Hyperlink"/>
                <w:rFonts w:ascii="Montserrat" w:hAnsi="Montserrat"/>
                <w:noProof/>
                <w:color w:val="19509D"/>
              </w:rPr>
              <w:t>Verantwoordelijkheid van de instelling</w:t>
            </w:r>
            <w:r w:rsidRPr="002F1B07">
              <w:rPr>
                <w:rFonts w:ascii="Montserrat" w:hAnsi="Montserrat"/>
                <w:noProof/>
                <w:webHidden/>
                <w:color w:val="19509D"/>
              </w:rPr>
              <w:tab/>
            </w:r>
            <w:r w:rsidRPr="002F1B07">
              <w:rPr>
                <w:rFonts w:ascii="Montserrat" w:hAnsi="Montserrat"/>
                <w:noProof/>
                <w:webHidden/>
                <w:color w:val="19509D"/>
              </w:rPr>
              <w:fldChar w:fldCharType="begin"/>
            </w:r>
            <w:r w:rsidRPr="002F1B07">
              <w:rPr>
                <w:rFonts w:ascii="Montserrat" w:hAnsi="Montserrat"/>
                <w:noProof/>
                <w:webHidden/>
                <w:color w:val="19509D"/>
              </w:rPr>
              <w:instrText xml:space="preserve"> PAGEREF _Toc235538504 \h </w:instrText>
            </w:r>
            <w:r w:rsidRPr="002F1B07">
              <w:rPr>
                <w:rFonts w:ascii="Montserrat" w:hAnsi="Montserrat"/>
                <w:noProof/>
                <w:webHidden/>
                <w:color w:val="19509D"/>
              </w:rPr>
            </w:r>
            <w:r w:rsidRPr="002F1B07">
              <w:rPr>
                <w:rFonts w:ascii="Montserrat" w:hAnsi="Montserrat"/>
                <w:noProof/>
                <w:webHidden/>
                <w:color w:val="19509D"/>
              </w:rPr>
              <w:fldChar w:fldCharType="separate"/>
            </w:r>
            <w:r w:rsidRPr="002F1B07">
              <w:rPr>
                <w:rFonts w:ascii="Montserrat" w:hAnsi="Montserrat"/>
                <w:noProof/>
                <w:webHidden/>
                <w:color w:val="19509D"/>
              </w:rPr>
              <w:t>2</w:t>
            </w:r>
            <w:r w:rsidRPr="002F1B07">
              <w:rPr>
                <w:rFonts w:ascii="Montserrat" w:hAnsi="Montserrat"/>
                <w:noProof/>
                <w:webHidden/>
                <w:color w:val="19509D"/>
              </w:rPr>
              <w:fldChar w:fldCharType="end"/>
            </w:r>
          </w:hyperlink>
        </w:p>
        <w:p w14:paraId="7664B9E0" w14:textId="1F99432A" w:rsidR="002F1B07" w:rsidRPr="002F1B07" w:rsidRDefault="002F1B07">
          <w:pPr>
            <w:pStyle w:val="Inhopg2"/>
            <w:tabs>
              <w:tab w:val="left" w:pos="960"/>
              <w:tab w:val="right" w:leader="dot" w:pos="9062"/>
            </w:tabs>
            <w:rPr>
              <w:rFonts w:ascii="Montserrat" w:eastAsiaTheme="minorEastAsia" w:hAnsi="Montserrat"/>
              <w:noProof/>
              <w:color w:val="19509D"/>
              <w:sz w:val="24"/>
              <w:szCs w:val="24"/>
              <w:lang w:eastAsia="nl-NL"/>
            </w:rPr>
          </w:pPr>
          <w:hyperlink w:anchor="_Toc235538505" w:history="1">
            <w:r w:rsidRPr="002F1B07">
              <w:rPr>
                <w:rStyle w:val="Hyperlink"/>
                <w:rFonts w:ascii="Montserrat" w:hAnsi="Montserrat"/>
                <w:noProof/>
                <w:color w:val="19509D"/>
              </w:rPr>
              <w:t>2.3</w:t>
            </w:r>
            <w:r w:rsidRPr="002F1B07">
              <w:rPr>
                <w:rFonts w:ascii="Montserrat" w:eastAsiaTheme="minorEastAsia" w:hAnsi="Montserrat"/>
                <w:noProof/>
                <w:color w:val="19509D"/>
                <w:sz w:val="24"/>
                <w:szCs w:val="24"/>
                <w:lang w:eastAsia="nl-NL"/>
              </w:rPr>
              <w:tab/>
            </w:r>
            <w:r w:rsidRPr="002F1B07">
              <w:rPr>
                <w:rStyle w:val="Hyperlink"/>
                <w:rFonts w:ascii="Montserrat" w:hAnsi="Montserrat"/>
                <w:noProof/>
                <w:color w:val="19509D"/>
              </w:rPr>
              <w:t>Klacht ziekenhuis</w:t>
            </w:r>
            <w:r w:rsidRPr="002F1B07">
              <w:rPr>
                <w:rFonts w:ascii="Montserrat" w:hAnsi="Montserrat"/>
                <w:noProof/>
                <w:webHidden/>
                <w:color w:val="19509D"/>
              </w:rPr>
              <w:tab/>
            </w:r>
            <w:r w:rsidRPr="002F1B07">
              <w:rPr>
                <w:rFonts w:ascii="Montserrat" w:hAnsi="Montserrat"/>
                <w:noProof/>
                <w:webHidden/>
                <w:color w:val="19509D"/>
              </w:rPr>
              <w:fldChar w:fldCharType="begin"/>
            </w:r>
            <w:r w:rsidRPr="002F1B07">
              <w:rPr>
                <w:rFonts w:ascii="Montserrat" w:hAnsi="Montserrat"/>
                <w:noProof/>
                <w:webHidden/>
                <w:color w:val="19509D"/>
              </w:rPr>
              <w:instrText xml:space="preserve"> PAGEREF _Toc235538505 \h </w:instrText>
            </w:r>
            <w:r w:rsidRPr="002F1B07">
              <w:rPr>
                <w:rFonts w:ascii="Montserrat" w:hAnsi="Montserrat"/>
                <w:noProof/>
                <w:webHidden/>
                <w:color w:val="19509D"/>
              </w:rPr>
            </w:r>
            <w:r w:rsidRPr="002F1B07">
              <w:rPr>
                <w:rFonts w:ascii="Montserrat" w:hAnsi="Montserrat"/>
                <w:noProof/>
                <w:webHidden/>
                <w:color w:val="19509D"/>
              </w:rPr>
              <w:fldChar w:fldCharType="separate"/>
            </w:r>
            <w:r w:rsidRPr="002F1B07">
              <w:rPr>
                <w:rFonts w:ascii="Montserrat" w:hAnsi="Montserrat"/>
                <w:noProof/>
                <w:webHidden/>
                <w:color w:val="19509D"/>
              </w:rPr>
              <w:t>2</w:t>
            </w:r>
            <w:r w:rsidRPr="002F1B07">
              <w:rPr>
                <w:rFonts w:ascii="Montserrat" w:hAnsi="Montserrat"/>
                <w:noProof/>
                <w:webHidden/>
                <w:color w:val="19509D"/>
              </w:rPr>
              <w:fldChar w:fldCharType="end"/>
            </w:r>
          </w:hyperlink>
        </w:p>
        <w:p w14:paraId="113BB127" w14:textId="3786E856" w:rsidR="002F1B07" w:rsidRPr="002F1B07" w:rsidRDefault="002F1B07">
          <w:pPr>
            <w:pStyle w:val="Inhopg1"/>
            <w:tabs>
              <w:tab w:val="left" w:pos="440"/>
              <w:tab w:val="right" w:leader="dot" w:pos="9062"/>
            </w:tabs>
            <w:rPr>
              <w:rFonts w:ascii="Montserrat" w:eastAsiaTheme="minorEastAsia" w:hAnsi="Montserrat"/>
              <w:noProof/>
              <w:color w:val="19509D"/>
              <w:sz w:val="24"/>
              <w:szCs w:val="24"/>
              <w:lang w:eastAsia="nl-NL"/>
            </w:rPr>
          </w:pPr>
          <w:hyperlink w:anchor="_Toc235538506" w:history="1">
            <w:r w:rsidRPr="002F1B07">
              <w:rPr>
                <w:rStyle w:val="Hyperlink"/>
                <w:rFonts w:ascii="Montserrat" w:hAnsi="Montserrat"/>
                <w:b/>
                <w:bCs/>
                <w:noProof/>
                <w:color w:val="19509D"/>
              </w:rPr>
              <w:t>3.</w:t>
            </w:r>
            <w:r w:rsidRPr="002F1B07">
              <w:rPr>
                <w:rFonts w:ascii="Montserrat" w:eastAsiaTheme="minorEastAsia" w:hAnsi="Montserrat"/>
                <w:noProof/>
                <w:color w:val="19509D"/>
                <w:sz w:val="24"/>
                <w:szCs w:val="24"/>
                <w:lang w:eastAsia="nl-NL"/>
              </w:rPr>
              <w:tab/>
            </w:r>
            <w:r w:rsidRPr="002F1B07">
              <w:rPr>
                <w:rStyle w:val="Hyperlink"/>
                <w:rFonts w:ascii="Montserrat" w:hAnsi="Montserrat"/>
                <w:b/>
                <w:bCs/>
                <w:noProof/>
                <w:color w:val="19509D"/>
              </w:rPr>
              <w:t>Werkwijze van bemiddeling</w:t>
            </w:r>
            <w:r w:rsidRPr="002F1B07">
              <w:rPr>
                <w:rFonts w:ascii="Montserrat" w:hAnsi="Montserrat"/>
                <w:noProof/>
                <w:webHidden/>
                <w:color w:val="19509D"/>
              </w:rPr>
              <w:tab/>
            </w:r>
            <w:r w:rsidRPr="002F1B07">
              <w:rPr>
                <w:rFonts w:ascii="Montserrat" w:hAnsi="Montserrat"/>
                <w:noProof/>
                <w:webHidden/>
                <w:color w:val="19509D"/>
              </w:rPr>
              <w:fldChar w:fldCharType="begin"/>
            </w:r>
            <w:r w:rsidRPr="002F1B07">
              <w:rPr>
                <w:rFonts w:ascii="Montserrat" w:hAnsi="Montserrat"/>
                <w:noProof/>
                <w:webHidden/>
                <w:color w:val="19509D"/>
              </w:rPr>
              <w:instrText xml:space="preserve"> PAGEREF _Toc235538506 \h </w:instrText>
            </w:r>
            <w:r w:rsidRPr="002F1B07">
              <w:rPr>
                <w:rFonts w:ascii="Montserrat" w:hAnsi="Montserrat"/>
                <w:noProof/>
                <w:webHidden/>
                <w:color w:val="19509D"/>
              </w:rPr>
            </w:r>
            <w:r w:rsidRPr="002F1B07">
              <w:rPr>
                <w:rFonts w:ascii="Montserrat" w:hAnsi="Montserrat"/>
                <w:noProof/>
                <w:webHidden/>
                <w:color w:val="19509D"/>
              </w:rPr>
              <w:fldChar w:fldCharType="separate"/>
            </w:r>
            <w:r w:rsidRPr="002F1B07">
              <w:rPr>
                <w:rFonts w:ascii="Montserrat" w:hAnsi="Montserrat"/>
                <w:noProof/>
                <w:webHidden/>
                <w:color w:val="19509D"/>
              </w:rPr>
              <w:t>3</w:t>
            </w:r>
            <w:r w:rsidRPr="002F1B07">
              <w:rPr>
                <w:rFonts w:ascii="Montserrat" w:hAnsi="Montserrat"/>
                <w:noProof/>
                <w:webHidden/>
                <w:color w:val="19509D"/>
              </w:rPr>
              <w:fldChar w:fldCharType="end"/>
            </w:r>
          </w:hyperlink>
        </w:p>
        <w:p w14:paraId="62DCD7A9" w14:textId="4D8C0C59" w:rsidR="002F1B07" w:rsidRDefault="002F1B07">
          <w:r w:rsidRPr="002F1B07">
            <w:rPr>
              <w:rFonts w:ascii="Montserrat" w:hAnsi="Montserrat"/>
              <w:b/>
              <w:bCs/>
              <w:color w:val="19509D"/>
            </w:rPr>
            <w:fldChar w:fldCharType="end"/>
          </w:r>
        </w:p>
      </w:sdtContent>
    </w:sdt>
    <w:p w14:paraId="33BD6F5F" w14:textId="77777777" w:rsidR="002F1B07" w:rsidRDefault="002F1B07">
      <w:pPr>
        <w:rPr>
          <w:rFonts w:ascii="Montserrat" w:eastAsiaTheme="majorEastAsia" w:hAnsi="Montserrat" w:cstheme="majorBidi"/>
          <w:b/>
          <w:bCs/>
          <w:color w:val="19509D"/>
          <w:sz w:val="36"/>
          <w:szCs w:val="36"/>
        </w:rPr>
      </w:pPr>
      <w:bookmarkStart w:id="1" w:name="_Toc235538501"/>
      <w:r>
        <w:rPr>
          <w:rFonts w:ascii="Montserrat" w:hAnsi="Montserrat"/>
          <w:b/>
          <w:bCs/>
          <w:color w:val="19509D"/>
          <w:sz w:val="36"/>
          <w:szCs w:val="36"/>
        </w:rPr>
        <w:br w:type="page"/>
      </w:r>
    </w:p>
    <w:p w14:paraId="0DD2BC9F" w14:textId="6DC182A2" w:rsidR="006B54A0" w:rsidRPr="003C2E77" w:rsidRDefault="004F45F2" w:rsidP="004F45F2">
      <w:pPr>
        <w:pStyle w:val="Kop1"/>
        <w:numPr>
          <w:ilvl w:val="0"/>
          <w:numId w:val="2"/>
        </w:numPr>
        <w:rPr>
          <w:rFonts w:ascii="Montserrat" w:hAnsi="Montserrat"/>
          <w:b/>
          <w:bCs/>
          <w:color w:val="19509D"/>
          <w:sz w:val="36"/>
          <w:szCs w:val="36"/>
        </w:rPr>
      </w:pPr>
      <w:r w:rsidRPr="003C2E77">
        <w:rPr>
          <w:rFonts w:ascii="Montserrat" w:hAnsi="Montserrat"/>
          <w:b/>
          <w:bCs/>
          <w:color w:val="19509D"/>
          <w:sz w:val="36"/>
          <w:szCs w:val="36"/>
        </w:rPr>
        <w:lastRenderedPageBreak/>
        <w:t>Inleiding</w:t>
      </w:r>
      <w:bookmarkEnd w:id="1"/>
      <w:bookmarkEnd w:id="0"/>
    </w:p>
    <w:p w14:paraId="1C3318C8" w14:textId="77777777" w:rsidR="003C2E77" w:rsidRDefault="003C2E77" w:rsidP="003C2E77">
      <w:pPr>
        <w:ind w:left="9"/>
        <w:rPr>
          <w:rFonts w:ascii="Montserrat" w:hAnsi="Montserrat"/>
          <w:color w:val="575656"/>
        </w:rPr>
      </w:pPr>
      <w:r w:rsidRPr="003C2E77">
        <w:rPr>
          <w:rFonts w:ascii="Montserrat" w:hAnsi="Montserrat"/>
          <w:color w:val="575656"/>
        </w:rPr>
        <w:t xml:space="preserve">Het aangevraagde onderzoek door de zorgverlener bij </w:t>
      </w:r>
      <w:proofErr w:type="spellStart"/>
      <w:r w:rsidRPr="003C2E77">
        <w:rPr>
          <w:rFonts w:ascii="Montserrat" w:hAnsi="Montserrat"/>
          <w:color w:val="575656"/>
        </w:rPr>
        <w:t>Accureon</w:t>
      </w:r>
      <w:proofErr w:type="spellEnd"/>
      <w:r w:rsidRPr="003C2E77">
        <w:rPr>
          <w:rFonts w:ascii="Montserrat" w:hAnsi="Montserrat"/>
          <w:color w:val="575656"/>
        </w:rPr>
        <w:t xml:space="preserve"> verloopt soms anders dan u verwacht. </w:t>
      </w:r>
    </w:p>
    <w:p w14:paraId="538AC7A7" w14:textId="253625AD" w:rsidR="003C2E77" w:rsidRDefault="003C2E77" w:rsidP="003C2E77">
      <w:pPr>
        <w:pStyle w:val="Lijstalinea"/>
        <w:numPr>
          <w:ilvl w:val="0"/>
          <w:numId w:val="3"/>
        </w:numPr>
        <w:rPr>
          <w:rFonts w:ascii="Montserrat" w:hAnsi="Montserrat"/>
          <w:color w:val="575656"/>
        </w:rPr>
      </w:pPr>
      <w:r w:rsidRPr="003C2E77">
        <w:rPr>
          <w:rFonts w:ascii="Montserrat" w:hAnsi="Montserrat"/>
          <w:color w:val="575656"/>
        </w:rPr>
        <w:t>U bent boos of teleurgesteld.</w:t>
      </w:r>
    </w:p>
    <w:p w14:paraId="1BB67AE7" w14:textId="77777777" w:rsidR="003C2E77" w:rsidRDefault="003C2E77" w:rsidP="003C2E77">
      <w:pPr>
        <w:pStyle w:val="Lijstalinea"/>
        <w:numPr>
          <w:ilvl w:val="0"/>
          <w:numId w:val="3"/>
        </w:numPr>
        <w:rPr>
          <w:rFonts w:ascii="Montserrat" w:hAnsi="Montserrat"/>
          <w:color w:val="575656"/>
        </w:rPr>
      </w:pPr>
      <w:r w:rsidRPr="003C2E77">
        <w:rPr>
          <w:rFonts w:ascii="Montserrat" w:hAnsi="Montserrat"/>
          <w:color w:val="575656"/>
        </w:rPr>
        <w:t xml:space="preserve">U vindt dat er iets is misgegaan of </w:t>
      </w:r>
    </w:p>
    <w:p w14:paraId="043F4D9F" w14:textId="0424DBBF" w:rsidR="003C2E77" w:rsidRDefault="003C2E77" w:rsidP="003C2E77">
      <w:pPr>
        <w:pStyle w:val="Lijstalinea"/>
        <w:numPr>
          <w:ilvl w:val="0"/>
          <w:numId w:val="3"/>
        </w:numPr>
        <w:rPr>
          <w:rFonts w:ascii="Montserrat" w:hAnsi="Montserrat"/>
          <w:color w:val="575656"/>
        </w:rPr>
      </w:pPr>
      <w:r w:rsidRPr="003C2E77">
        <w:rPr>
          <w:rFonts w:ascii="Montserrat" w:hAnsi="Montserrat"/>
          <w:color w:val="575656"/>
        </w:rPr>
        <w:t xml:space="preserve">U bent ronduit ontevreden. </w:t>
      </w:r>
    </w:p>
    <w:p w14:paraId="4EBF9422" w14:textId="4D8EAEB7" w:rsidR="003C2E77" w:rsidRPr="003C2E77" w:rsidRDefault="003C2E77" w:rsidP="006C4A51">
      <w:pPr>
        <w:rPr>
          <w:rFonts w:ascii="Montserrat" w:hAnsi="Montserrat"/>
          <w:color w:val="575656"/>
        </w:rPr>
      </w:pPr>
      <w:proofErr w:type="spellStart"/>
      <w:r w:rsidRPr="003C2E77">
        <w:rPr>
          <w:rFonts w:ascii="Montserrat" w:hAnsi="Montserrat"/>
          <w:color w:val="575656"/>
        </w:rPr>
        <w:t>Accureon</w:t>
      </w:r>
      <w:proofErr w:type="spellEnd"/>
      <w:r w:rsidRPr="003C2E77">
        <w:rPr>
          <w:rFonts w:ascii="Montserrat" w:hAnsi="Montserrat"/>
          <w:color w:val="575656"/>
        </w:rPr>
        <w:t xml:space="preserve"> vindt het belangrijk dat u uw ongenoegen bespreekbaar kunt maken. Bovendien kunnen wij met uw advies</w:t>
      </w:r>
      <w:r w:rsidR="00C46858">
        <w:rPr>
          <w:rFonts w:ascii="Montserrat" w:hAnsi="Montserrat"/>
          <w:color w:val="575656"/>
        </w:rPr>
        <w:t xml:space="preserve"> mogelijk</w:t>
      </w:r>
      <w:r w:rsidRPr="003C2E77">
        <w:rPr>
          <w:rFonts w:ascii="Montserrat" w:hAnsi="Montserrat"/>
          <w:color w:val="575656"/>
        </w:rPr>
        <w:t xml:space="preserve"> de kwaliteit verbeteren.  </w:t>
      </w:r>
    </w:p>
    <w:p w14:paraId="4CBB35E2" w14:textId="2C606505" w:rsidR="003C2E77" w:rsidRPr="003C2E77" w:rsidRDefault="003C2E77" w:rsidP="006C4A51">
      <w:pPr>
        <w:ind w:left="9"/>
        <w:rPr>
          <w:rFonts w:ascii="Montserrat" w:hAnsi="Montserrat"/>
          <w:color w:val="575656"/>
        </w:rPr>
      </w:pPr>
      <w:r w:rsidRPr="003C2E77">
        <w:rPr>
          <w:rFonts w:ascii="Montserrat" w:hAnsi="Montserrat"/>
          <w:color w:val="575656"/>
        </w:rPr>
        <w:t>Volgens de Wet kwaliteit, klachten en geschillen zorg (</w:t>
      </w:r>
      <w:proofErr w:type="spellStart"/>
      <w:r w:rsidRPr="003C2E77">
        <w:rPr>
          <w:rFonts w:ascii="Montserrat" w:hAnsi="Montserrat"/>
          <w:color w:val="575656"/>
        </w:rPr>
        <w:t>Wkkgz</w:t>
      </w:r>
      <w:proofErr w:type="spellEnd"/>
      <w:r w:rsidRPr="003C2E77">
        <w:rPr>
          <w:rFonts w:ascii="Montserrat" w:hAnsi="Montserrat"/>
          <w:color w:val="575656"/>
        </w:rPr>
        <w:t xml:space="preserve">) heeft </w:t>
      </w:r>
      <w:proofErr w:type="spellStart"/>
      <w:r w:rsidRPr="003C2E77">
        <w:rPr>
          <w:rFonts w:ascii="Montserrat" w:hAnsi="Montserrat"/>
          <w:color w:val="575656"/>
        </w:rPr>
        <w:t>Accureon</w:t>
      </w:r>
      <w:proofErr w:type="spellEnd"/>
      <w:r w:rsidRPr="003C2E77">
        <w:rPr>
          <w:rFonts w:ascii="Montserrat" w:hAnsi="Montserrat"/>
          <w:color w:val="575656"/>
        </w:rPr>
        <w:t xml:space="preserve"> een schriftelijke regeling gericht op een effectieve en laagdrempelige opvang en behandeling van klachten.</w:t>
      </w:r>
    </w:p>
    <w:p w14:paraId="450F077A" w14:textId="78682F09" w:rsidR="003C2E77" w:rsidRPr="003C2E77" w:rsidRDefault="003C2E77" w:rsidP="003C2E77">
      <w:pPr>
        <w:ind w:left="9"/>
        <w:rPr>
          <w:rFonts w:ascii="Montserrat" w:hAnsi="Montserrat"/>
          <w:color w:val="575656"/>
        </w:rPr>
      </w:pPr>
      <w:r w:rsidRPr="003C2E77">
        <w:rPr>
          <w:rFonts w:ascii="Montserrat" w:hAnsi="Montserrat"/>
          <w:color w:val="575656"/>
        </w:rPr>
        <w:t xml:space="preserve">Als u een klacht of melding digitaal wilt indienen bij </w:t>
      </w:r>
      <w:proofErr w:type="spellStart"/>
      <w:r w:rsidRPr="003C2E77">
        <w:rPr>
          <w:rFonts w:ascii="Montserrat" w:hAnsi="Montserrat"/>
          <w:color w:val="575656"/>
        </w:rPr>
        <w:t>Accureon</w:t>
      </w:r>
      <w:proofErr w:type="spellEnd"/>
      <w:r w:rsidRPr="003C2E77">
        <w:rPr>
          <w:rFonts w:ascii="Montserrat" w:hAnsi="Montserrat"/>
          <w:color w:val="575656"/>
        </w:rPr>
        <w:t xml:space="preserve"> verwijzen wij u naar het formulier op onze website: </w:t>
      </w:r>
      <w:hyperlink r:id="rId8" w:history="1">
        <w:r w:rsidRPr="003C2E77">
          <w:rPr>
            <w:rStyle w:val="Hyperlink"/>
            <w:rFonts w:ascii="Montserrat" w:hAnsi="Montserrat"/>
            <w:color w:val="575656"/>
          </w:rPr>
          <w:t xml:space="preserve">Contact - </w:t>
        </w:r>
        <w:proofErr w:type="spellStart"/>
        <w:r w:rsidRPr="003C2E77">
          <w:rPr>
            <w:rStyle w:val="Hyperlink"/>
            <w:rFonts w:ascii="Montserrat" w:hAnsi="Montserrat"/>
            <w:color w:val="575656"/>
          </w:rPr>
          <w:t>Accureon</w:t>
        </w:r>
        <w:proofErr w:type="spellEnd"/>
      </w:hyperlink>
      <w:r w:rsidRPr="003C2E77">
        <w:rPr>
          <w:rFonts w:ascii="Montserrat" w:hAnsi="Montserrat"/>
          <w:color w:val="575656"/>
        </w:rPr>
        <w:t xml:space="preserve">. </w:t>
      </w:r>
    </w:p>
    <w:p w14:paraId="20F2EC41" w14:textId="7812B966" w:rsidR="004F45F2" w:rsidRDefault="004F45F2">
      <w:r>
        <w:br w:type="page"/>
      </w:r>
    </w:p>
    <w:p w14:paraId="015F77E4" w14:textId="0A160D53" w:rsidR="004F45F2" w:rsidRPr="003C2E77" w:rsidRDefault="004F45F2" w:rsidP="004F45F2">
      <w:pPr>
        <w:pStyle w:val="Kop1"/>
        <w:numPr>
          <w:ilvl w:val="0"/>
          <w:numId w:val="2"/>
        </w:numPr>
        <w:rPr>
          <w:rFonts w:ascii="Montserrat" w:hAnsi="Montserrat"/>
          <w:b/>
          <w:bCs/>
          <w:color w:val="19509D"/>
          <w:sz w:val="36"/>
          <w:szCs w:val="36"/>
        </w:rPr>
      </w:pPr>
      <w:bookmarkStart w:id="2" w:name="_Toc235538488"/>
      <w:bookmarkStart w:id="3" w:name="_Toc235538502"/>
      <w:r w:rsidRPr="003C2E77">
        <w:rPr>
          <w:rFonts w:ascii="Montserrat" w:hAnsi="Montserrat"/>
          <w:b/>
          <w:bCs/>
          <w:color w:val="19509D"/>
          <w:sz w:val="36"/>
          <w:szCs w:val="36"/>
        </w:rPr>
        <w:lastRenderedPageBreak/>
        <w:t>Indienen van een klacht</w:t>
      </w:r>
      <w:bookmarkEnd w:id="2"/>
      <w:bookmarkEnd w:id="3"/>
    </w:p>
    <w:p w14:paraId="3A46D769" w14:textId="1F275AA9" w:rsidR="004F45F2" w:rsidRDefault="002F1B07" w:rsidP="004F45F2">
      <w:pPr>
        <w:pStyle w:val="Kop2"/>
        <w:numPr>
          <w:ilvl w:val="1"/>
          <w:numId w:val="2"/>
        </w:numPr>
        <w:rPr>
          <w:rFonts w:ascii="Montserrat" w:hAnsi="Montserrat"/>
          <w:color w:val="19509D"/>
          <w:sz w:val="24"/>
          <w:szCs w:val="24"/>
        </w:rPr>
      </w:pPr>
      <w:bookmarkStart w:id="4" w:name="_Toc235538489"/>
      <w:bookmarkStart w:id="5" w:name="_Toc235538503"/>
      <w:r>
        <w:rPr>
          <w:rFonts w:ascii="Montserrat" w:hAnsi="Montserrat"/>
          <w:color w:val="19509D"/>
          <w:sz w:val="24"/>
          <w:szCs w:val="24"/>
        </w:rPr>
        <w:t>U dient namens een minderjarige een klacht in</w:t>
      </w:r>
      <w:bookmarkEnd w:id="4"/>
      <w:bookmarkEnd w:id="5"/>
    </w:p>
    <w:p w14:paraId="4BB737AD" w14:textId="039AA4EF" w:rsidR="006C4A51" w:rsidRPr="006C4A51" w:rsidRDefault="006C4A51" w:rsidP="006C4A51">
      <w:pPr>
        <w:ind w:left="9"/>
        <w:rPr>
          <w:rFonts w:ascii="Montserrat" w:hAnsi="Montserrat"/>
          <w:color w:val="575656"/>
        </w:rPr>
      </w:pPr>
      <w:r w:rsidRPr="006C4A51">
        <w:rPr>
          <w:rFonts w:ascii="Montserrat" w:hAnsi="Montserrat"/>
          <w:color w:val="575656"/>
        </w:rPr>
        <w:t xml:space="preserve">Bent u niet in staat om zelf een klacht in te dienen? Dan kunt u een vertegenwoordiger aanwijzen. Dat is iemand die namens u handelt en de klacht indient. </w:t>
      </w:r>
    </w:p>
    <w:p w14:paraId="79BA273C" w14:textId="094EBAC9" w:rsidR="006C4A51" w:rsidRPr="006C4A51" w:rsidRDefault="006C4A51" w:rsidP="006C4A51">
      <w:pPr>
        <w:pStyle w:val="Lijstalinea"/>
        <w:numPr>
          <w:ilvl w:val="0"/>
          <w:numId w:val="4"/>
        </w:numPr>
        <w:spacing w:after="5" w:line="252" w:lineRule="auto"/>
        <w:rPr>
          <w:rFonts w:ascii="Montserrat" w:hAnsi="Montserrat"/>
          <w:color w:val="575656"/>
        </w:rPr>
      </w:pPr>
      <w:r w:rsidRPr="006C4A51">
        <w:rPr>
          <w:rFonts w:ascii="Montserrat" w:hAnsi="Montserrat"/>
          <w:color w:val="575656"/>
        </w:rPr>
        <w:t>Een minderjarige tot en met 11 jaar heeft altijd een wettelijk vertegenwoordiger: de</w:t>
      </w:r>
      <w:r>
        <w:rPr>
          <w:rFonts w:ascii="Montserrat" w:hAnsi="Montserrat"/>
          <w:color w:val="575656"/>
        </w:rPr>
        <w:t xml:space="preserve"> </w:t>
      </w:r>
      <w:r w:rsidRPr="006C4A51">
        <w:rPr>
          <w:rFonts w:ascii="Montserrat" w:hAnsi="Montserrat"/>
          <w:color w:val="575656"/>
        </w:rPr>
        <w:t>(</w:t>
      </w:r>
      <w:r>
        <w:rPr>
          <w:rFonts w:ascii="Montserrat" w:hAnsi="Montserrat"/>
          <w:color w:val="575656"/>
        </w:rPr>
        <w:t>g</w:t>
      </w:r>
      <w:r w:rsidRPr="006C4A51">
        <w:rPr>
          <w:rFonts w:ascii="Montserrat" w:hAnsi="Montserrat"/>
          <w:color w:val="575656"/>
        </w:rPr>
        <w:t xml:space="preserve">ezaghebbende) ouder(s) of de voogd. </w:t>
      </w:r>
    </w:p>
    <w:p w14:paraId="758023D4" w14:textId="77777777" w:rsidR="006C4A51" w:rsidRPr="006C4A51" w:rsidRDefault="006C4A51" w:rsidP="006C4A51">
      <w:pPr>
        <w:pStyle w:val="Lijstalinea"/>
        <w:numPr>
          <w:ilvl w:val="0"/>
          <w:numId w:val="4"/>
        </w:numPr>
        <w:spacing w:after="5" w:line="252" w:lineRule="auto"/>
        <w:rPr>
          <w:rFonts w:ascii="Montserrat" w:hAnsi="Montserrat"/>
          <w:color w:val="575656"/>
        </w:rPr>
      </w:pPr>
      <w:r w:rsidRPr="006C4A51">
        <w:rPr>
          <w:rFonts w:ascii="Montserrat" w:hAnsi="Montserrat"/>
          <w:color w:val="575656"/>
        </w:rPr>
        <w:t xml:space="preserve">In geval van jongeren van 12 tot en met 15 jaar is instemming nodig van de ouder/ voogd én de jongere zelf. </w:t>
      </w:r>
    </w:p>
    <w:p w14:paraId="4FEB5FBF" w14:textId="77777777" w:rsidR="006C4A51" w:rsidRPr="006C4A51" w:rsidRDefault="006C4A51" w:rsidP="006C4A51">
      <w:pPr>
        <w:pStyle w:val="Lijstalinea"/>
        <w:numPr>
          <w:ilvl w:val="0"/>
          <w:numId w:val="4"/>
        </w:numPr>
        <w:spacing w:after="5" w:line="252" w:lineRule="auto"/>
        <w:rPr>
          <w:rFonts w:ascii="Montserrat" w:hAnsi="Montserrat"/>
          <w:color w:val="575656"/>
        </w:rPr>
      </w:pPr>
      <w:r w:rsidRPr="006C4A51">
        <w:rPr>
          <w:rFonts w:ascii="Montserrat" w:hAnsi="Montserrat"/>
          <w:color w:val="575656"/>
        </w:rPr>
        <w:t xml:space="preserve">Een jongere vanaf 16 jaar is in staat om voor zichzelf een behandelingsovereenkomst aan te gaan en dus ook om rechtshandelingen te verrichten die hiermee verband houden zoals het indienen van een klacht. </w:t>
      </w:r>
    </w:p>
    <w:p w14:paraId="4E55C6C4" w14:textId="77777777" w:rsidR="006C4A51" w:rsidRPr="006C4A51" w:rsidRDefault="006C4A51" w:rsidP="006C4A51"/>
    <w:p w14:paraId="04E0BEFA" w14:textId="722442D0" w:rsidR="004F45F2" w:rsidRDefault="004F45F2" w:rsidP="004F45F2">
      <w:pPr>
        <w:pStyle w:val="Kop2"/>
        <w:numPr>
          <w:ilvl w:val="1"/>
          <w:numId w:val="2"/>
        </w:numPr>
        <w:rPr>
          <w:rFonts w:ascii="Montserrat" w:hAnsi="Montserrat"/>
          <w:color w:val="19509D"/>
          <w:sz w:val="24"/>
          <w:szCs w:val="24"/>
        </w:rPr>
      </w:pPr>
      <w:bookmarkStart w:id="6" w:name="_Toc235538490"/>
      <w:bookmarkStart w:id="7" w:name="_Toc235538504"/>
      <w:r w:rsidRPr="003C2E77">
        <w:rPr>
          <w:rFonts w:ascii="Montserrat" w:hAnsi="Montserrat"/>
          <w:color w:val="19509D"/>
          <w:sz w:val="24"/>
          <w:szCs w:val="24"/>
        </w:rPr>
        <w:t>Verantwoordelijkheid van de instelling</w:t>
      </w:r>
      <w:bookmarkEnd w:id="6"/>
      <w:bookmarkEnd w:id="7"/>
    </w:p>
    <w:p w14:paraId="1A7049BB" w14:textId="0EF161A3" w:rsidR="006C4A51" w:rsidRDefault="006C4A51" w:rsidP="006C4A51">
      <w:pPr>
        <w:rPr>
          <w:rFonts w:ascii="Montserrat" w:hAnsi="Montserrat"/>
          <w:color w:val="575656"/>
        </w:rPr>
      </w:pPr>
      <w:r w:rsidRPr="006C4A51">
        <w:rPr>
          <w:rFonts w:ascii="Montserrat" w:hAnsi="Montserrat"/>
          <w:color w:val="575656"/>
        </w:rPr>
        <w:t xml:space="preserve">Niet alleen u, maar ook </w:t>
      </w:r>
      <w:proofErr w:type="spellStart"/>
      <w:r w:rsidRPr="006C4A51">
        <w:rPr>
          <w:rFonts w:ascii="Montserrat" w:hAnsi="Montserrat"/>
          <w:color w:val="575656"/>
        </w:rPr>
        <w:t>Accureon</w:t>
      </w:r>
      <w:proofErr w:type="spellEnd"/>
      <w:r w:rsidRPr="006C4A51">
        <w:rPr>
          <w:rFonts w:ascii="Montserrat" w:hAnsi="Montserrat"/>
          <w:color w:val="575656"/>
        </w:rPr>
        <w:t xml:space="preserve"> en haar zorgverleners merken dat zaken soms (bijna) misgaan in de zorg. De medewerkers hebben er zelf uiteraard ook belang bij dat er maatregelen worden genomen. Zij maken gebruik van een verplichte meldprocedure en van diverse protocollen. Als er sprake is van een calamiteit, met schade of overlijden als gevolg, moet de Raad van Bestuur van de betreffende aangesloten ziekenhuizen dat altijd melden aan de Inspectie voor de Gezondheidszorg. De ziekenhuizen stellen vervolgens een onderzoek in en rapporteren aan de inspectie. Deze kan aansluitend aanvullende vragen stellen en/of besluiten zelf een onderzoek in te stellen en de Raad van Bestuur verplichten tot het nemen van maatregelen.</w:t>
      </w:r>
    </w:p>
    <w:p w14:paraId="2BDD1F4D" w14:textId="77777777" w:rsidR="0013438F" w:rsidRPr="006C4A51" w:rsidRDefault="0013438F" w:rsidP="006C4A51">
      <w:pPr>
        <w:rPr>
          <w:rFonts w:ascii="Montserrat" w:hAnsi="Montserrat"/>
          <w:color w:val="575656"/>
        </w:rPr>
      </w:pPr>
    </w:p>
    <w:p w14:paraId="247336AD" w14:textId="719E8FDF" w:rsidR="004F45F2" w:rsidRPr="003C2E77" w:rsidRDefault="004F45F2" w:rsidP="004F45F2">
      <w:pPr>
        <w:pStyle w:val="Kop2"/>
        <w:numPr>
          <w:ilvl w:val="1"/>
          <w:numId w:val="2"/>
        </w:numPr>
        <w:rPr>
          <w:rFonts w:ascii="Montserrat" w:hAnsi="Montserrat"/>
          <w:color w:val="19509D"/>
          <w:sz w:val="24"/>
          <w:szCs w:val="24"/>
        </w:rPr>
      </w:pPr>
      <w:bookmarkStart w:id="8" w:name="_Toc235538491"/>
      <w:bookmarkStart w:id="9" w:name="_Toc235538505"/>
      <w:r w:rsidRPr="003C2E77">
        <w:rPr>
          <w:rFonts w:ascii="Montserrat" w:hAnsi="Montserrat"/>
          <w:color w:val="19509D"/>
          <w:sz w:val="24"/>
          <w:szCs w:val="24"/>
        </w:rPr>
        <w:t>Klacht ziekenhuis</w:t>
      </w:r>
      <w:bookmarkEnd w:id="8"/>
      <w:bookmarkEnd w:id="9"/>
    </w:p>
    <w:p w14:paraId="624A8DD9" w14:textId="77777777" w:rsidR="006C4A51" w:rsidRPr="006C4A51" w:rsidRDefault="006C4A51" w:rsidP="006C4A51">
      <w:pPr>
        <w:ind w:left="9"/>
        <w:rPr>
          <w:rFonts w:ascii="Montserrat" w:hAnsi="Montserrat"/>
          <w:color w:val="575656"/>
        </w:rPr>
      </w:pPr>
      <w:r w:rsidRPr="006C4A51">
        <w:rPr>
          <w:rFonts w:ascii="Montserrat" w:hAnsi="Montserrat"/>
          <w:color w:val="575656"/>
        </w:rPr>
        <w:t xml:space="preserve">U kunt ook een klacht over </w:t>
      </w:r>
      <w:proofErr w:type="spellStart"/>
      <w:r w:rsidRPr="006C4A51">
        <w:rPr>
          <w:rFonts w:ascii="Montserrat" w:hAnsi="Montserrat"/>
          <w:color w:val="575656"/>
        </w:rPr>
        <w:t>Accureon</w:t>
      </w:r>
      <w:proofErr w:type="spellEnd"/>
      <w:r w:rsidRPr="006C4A51">
        <w:rPr>
          <w:rFonts w:ascii="Montserrat" w:hAnsi="Montserrat"/>
          <w:color w:val="575656"/>
        </w:rPr>
        <w:t xml:space="preserve"> indienen bij het desbetreffende ziekenhuis. Kijk hiervoor op de website van het betreffende ziekenhuis: </w:t>
      </w:r>
    </w:p>
    <w:p w14:paraId="6130AF59" w14:textId="77777777" w:rsidR="006C4A51" w:rsidRPr="006C4A51" w:rsidRDefault="006C4A51" w:rsidP="006C4A51">
      <w:pPr>
        <w:pStyle w:val="Lijstalinea"/>
        <w:numPr>
          <w:ilvl w:val="0"/>
          <w:numId w:val="4"/>
        </w:numPr>
        <w:spacing w:after="5" w:line="252" w:lineRule="auto"/>
        <w:rPr>
          <w:rFonts w:ascii="Montserrat" w:hAnsi="Montserrat"/>
          <w:color w:val="575656"/>
        </w:rPr>
      </w:pPr>
      <w:proofErr w:type="spellStart"/>
      <w:r w:rsidRPr="006C4A51">
        <w:rPr>
          <w:rFonts w:ascii="Montserrat" w:hAnsi="Montserrat"/>
          <w:b/>
          <w:bCs/>
          <w:color w:val="575656"/>
        </w:rPr>
        <w:t>Adrz</w:t>
      </w:r>
      <w:proofErr w:type="spellEnd"/>
      <w:r w:rsidRPr="006C4A51">
        <w:rPr>
          <w:rFonts w:ascii="Montserrat" w:hAnsi="Montserrat"/>
          <w:b/>
          <w:bCs/>
          <w:color w:val="575656"/>
        </w:rPr>
        <w:t>:</w:t>
      </w:r>
      <w:r w:rsidRPr="006C4A51">
        <w:rPr>
          <w:rFonts w:ascii="Montserrat" w:hAnsi="Montserrat"/>
          <w:color w:val="575656"/>
        </w:rPr>
        <w:t xml:space="preserve"> </w:t>
      </w:r>
      <w:hyperlink r:id="rId9" w:history="1">
        <w:proofErr w:type="gramStart"/>
        <w:r w:rsidRPr="006C4A51">
          <w:rPr>
            <w:rStyle w:val="Hyperlink"/>
            <w:rFonts w:ascii="Montserrat" w:hAnsi="Montserrat"/>
            <w:color w:val="575656"/>
          </w:rPr>
          <w:t>meld</w:t>
        </w:r>
        <w:proofErr w:type="gramEnd"/>
        <w:r w:rsidRPr="006C4A51">
          <w:rPr>
            <w:rStyle w:val="Hyperlink"/>
            <w:rFonts w:ascii="Montserrat" w:hAnsi="Montserrat"/>
            <w:color w:val="575656"/>
          </w:rPr>
          <w:t xml:space="preserve"> hier uw klacht</w:t>
        </w:r>
      </w:hyperlink>
      <w:r w:rsidRPr="006C4A51">
        <w:rPr>
          <w:rFonts w:ascii="Montserrat" w:hAnsi="Montserrat"/>
          <w:color w:val="575656"/>
        </w:rPr>
        <w:t xml:space="preserve"> </w:t>
      </w:r>
    </w:p>
    <w:p w14:paraId="23C3CA4B" w14:textId="77777777" w:rsidR="006C4A51" w:rsidRPr="006C4A51" w:rsidRDefault="006C4A51" w:rsidP="006C4A51">
      <w:pPr>
        <w:pStyle w:val="Lijstalinea"/>
        <w:numPr>
          <w:ilvl w:val="0"/>
          <w:numId w:val="4"/>
        </w:numPr>
        <w:spacing w:after="5" w:line="252" w:lineRule="auto"/>
        <w:rPr>
          <w:rFonts w:ascii="Montserrat" w:hAnsi="Montserrat"/>
          <w:color w:val="575656"/>
        </w:rPr>
      </w:pPr>
      <w:proofErr w:type="spellStart"/>
      <w:r w:rsidRPr="006C4A51">
        <w:rPr>
          <w:rFonts w:ascii="Montserrat" w:hAnsi="Montserrat"/>
          <w:b/>
          <w:bCs/>
          <w:color w:val="575656"/>
        </w:rPr>
        <w:t>Bravis</w:t>
      </w:r>
      <w:proofErr w:type="spellEnd"/>
      <w:r w:rsidRPr="006C4A51">
        <w:rPr>
          <w:rFonts w:ascii="Montserrat" w:hAnsi="Montserrat"/>
          <w:b/>
          <w:bCs/>
          <w:color w:val="575656"/>
        </w:rPr>
        <w:t xml:space="preserve"> ziekenhuis</w:t>
      </w:r>
      <w:r w:rsidRPr="006C4A51">
        <w:rPr>
          <w:rFonts w:ascii="Montserrat" w:hAnsi="Montserrat"/>
          <w:color w:val="575656"/>
        </w:rPr>
        <w:t xml:space="preserve">: </w:t>
      </w:r>
      <w:hyperlink r:id="rId10" w:history="1">
        <w:proofErr w:type="gramStart"/>
        <w:r w:rsidRPr="006C4A51">
          <w:rPr>
            <w:rStyle w:val="Hyperlink"/>
            <w:rFonts w:ascii="Montserrat" w:hAnsi="Montserrat"/>
            <w:color w:val="575656"/>
          </w:rPr>
          <w:t>meld</w:t>
        </w:r>
        <w:proofErr w:type="gramEnd"/>
        <w:r w:rsidRPr="006C4A51">
          <w:rPr>
            <w:rStyle w:val="Hyperlink"/>
            <w:rFonts w:ascii="Montserrat" w:hAnsi="Montserrat"/>
            <w:color w:val="575656"/>
          </w:rPr>
          <w:t xml:space="preserve"> hier uw klacht  </w:t>
        </w:r>
      </w:hyperlink>
      <w:r w:rsidRPr="006C4A51">
        <w:rPr>
          <w:rFonts w:ascii="Montserrat" w:hAnsi="Montserrat"/>
          <w:color w:val="575656"/>
        </w:rPr>
        <w:t xml:space="preserve"> </w:t>
      </w:r>
    </w:p>
    <w:p w14:paraId="2934545F" w14:textId="77777777" w:rsidR="006C4A51" w:rsidRPr="006C4A51" w:rsidRDefault="006C4A51" w:rsidP="006C4A51">
      <w:pPr>
        <w:pStyle w:val="Lijstalinea"/>
        <w:numPr>
          <w:ilvl w:val="0"/>
          <w:numId w:val="4"/>
        </w:numPr>
        <w:spacing w:after="5" w:line="252" w:lineRule="auto"/>
        <w:rPr>
          <w:rFonts w:ascii="Montserrat" w:hAnsi="Montserrat"/>
          <w:color w:val="575656"/>
        </w:rPr>
      </w:pPr>
      <w:proofErr w:type="spellStart"/>
      <w:r w:rsidRPr="006C4A51">
        <w:rPr>
          <w:rFonts w:ascii="Montserrat" w:hAnsi="Montserrat"/>
          <w:b/>
          <w:bCs/>
          <w:color w:val="575656"/>
        </w:rPr>
        <w:t>ZorgSaam</w:t>
      </w:r>
      <w:proofErr w:type="spellEnd"/>
      <w:r w:rsidRPr="006C4A51">
        <w:rPr>
          <w:rFonts w:ascii="Montserrat" w:hAnsi="Montserrat"/>
          <w:b/>
          <w:bCs/>
          <w:color w:val="575656"/>
        </w:rPr>
        <w:t>:</w:t>
      </w:r>
      <w:r w:rsidRPr="006C4A51">
        <w:rPr>
          <w:rFonts w:ascii="Montserrat" w:hAnsi="Montserrat"/>
          <w:color w:val="575656"/>
        </w:rPr>
        <w:t xml:space="preserve"> </w:t>
      </w:r>
      <w:hyperlink r:id="rId11" w:history="1">
        <w:proofErr w:type="gramStart"/>
        <w:r w:rsidRPr="006C4A51">
          <w:rPr>
            <w:rStyle w:val="Hyperlink"/>
            <w:rFonts w:ascii="Montserrat" w:hAnsi="Montserrat"/>
            <w:color w:val="575656"/>
          </w:rPr>
          <w:t>meld</w:t>
        </w:r>
        <w:proofErr w:type="gramEnd"/>
        <w:r w:rsidRPr="006C4A51">
          <w:rPr>
            <w:rStyle w:val="Hyperlink"/>
            <w:rFonts w:ascii="Montserrat" w:hAnsi="Montserrat"/>
            <w:color w:val="575656"/>
          </w:rPr>
          <w:t xml:space="preserve"> hier uw klacht</w:t>
        </w:r>
      </w:hyperlink>
      <w:r w:rsidRPr="006C4A51">
        <w:rPr>
          <w:rFonts w:ascii="Montserrat" w:hAnsi="Montserrat"/>
          <w:color w:val="575656"/>
        </w:rPr>
        <w:t xml:space="preserve"> </w:t>
      </w:r>
    </w:p>
    <w:p w14:paraId="60DD2D46" w14:textId="628177D8" w:rsidR="004F45F2" w:rsidRPr="0013438F" w:rsidRDefault="0013438F" w:rsidP="0013438F">
      <w:pPr>
        <w:rPr>
          <w:color w:val="19509D"/>
        </w:rPr>
      </w:pPr>
      <w:r>
        <w:rPr>
          <w:color w:val="19509D"/>
        </w:rPr>
        <w:br w:type="page"/>
      </w:r>
    </w:p>
    <w:p w14:paraId="14BAFA27" w14:textId="2B288A86" w:rsidR="004F45F2" w:rsidRPr="003C2E77" w:rsidRDefault="004F45F2" w:rsidP="004F45F2">
      <w:pPr>
        <w:pStyle w:val="Kop1"/>
        <w:numPr>
          <w:ilvl w:val="0"/>
          <w:numId w:val="2"/>
        </w:numPr>
        <w:rPr>
          <w:rFonts w:ascii="Montserrat" w:hAnsi="Montserrat"/>
          <w:b/>
          <w:bCs/>
          <w:color w:val="19509D"/>
          <w:sz w:val="36"/>
          <w:szCs w:val="36"/>
        </w:rPr>
      </w:pPr>
      <w:bookmarkStart w:id="10" w:name="_Toc235538492"/>
      <w:bookmarkStart w:id="11" w:name="_Toc235538506"/>
      <w:r w:rsidRPr="003C2E77">
        <w:rPr>
          <w:rFonts w:ascii="Montserrat" w:hAnsi="Montserrat"/>
          <w:b/>
          <w:bCs/>
          <w:color w:val="19509D"/>
          <w:sz w:val="36"/>
          <w:szCs w:val="36"/>
        </w:rPr>
        <w:lastRenderedPageBreak/>
        <w:t>Werkwijze van bemiddeling</w:t>
      </w:r>
      <w:bookmarkEnd w:id="10"/>
      <w:bookmarkEnd w:id="11"/>
    </w:p>
    <w:p w14:paraId="300397C6" w14:textId="77777777" w:rsidR="0013438F" w:rsidRPr="0013438F" w:rsidRDefault="0013438F" w:rsidP="0013438F">
      <w:pPr>
        <w:ind w:left="9"/>
        <w:rPr>
          <w:rFonts w:ascii="Montserrat" w:hAnsi="Montserrat"/>
          <w:color w:val="575656"/>
        </w:rPr>
      </w:pPr>
      <w:r w:rsidRPr="0013438F">
        <w:rPr>
          <w:rFonts w:ascii="Montserrat" w:hAnsi="Montserrat"/>
          <w:color w:val="575656"/>
        </w:rPr>
        <w:t xml:space="preserve">Door een klacht of melding te maken via onze website wordt deze klacht vastgelegd in het meldingsregistratiesysteem. De VIM medewerker van </w:t>
      </w:r>
      <w:proofErr w:type="spellStart"/>
      <w:r w:rsidRPr="0013438F">
        <w:rPr>
          <w:rFonts w:ascii="Montserrat" w:hAnsi="Montserrat"/>
          <w:color w:val="575656"/>
        </w:rPr>
        <w:t>Accureon</w:t>
      </w:r>
      <w:proofErr w:type="spellEnd"/>
      <w:r w:rsidRPr="0013438F">
        <w:rPr>
          <w:rFonts w:ascii="Montserrat" w:hAnsi="Montserrat"/>
          <w:color w:val="575656"/>
        </w:rPr>
        <w:t xml:space="preserve"> treedt op als klachtenfunctionaris. </w:t>
      </w:r>
    </w:p>
    <w:p w14:paraId="14E24C3E" w14:textId="77777777" w:rsidR="0013438F" w:rsidRPr="0013438F" w:rsidRDefault="0013438F" w:rsidP="0013438F">
      <w:pPr>
        <w:pStyle w:val="Lijstalinea"/>
        <w:numPr>
          <w:ilvl w:val="0"/>
          <w:numId w:val="4"/>
        </w:numPr>
        <w:spacing w:after="5" w:line="252" w:lineRule="auto"/>
        <w:rPr>
          <w:rFonts w:ascii="Montserrat" w:hAnsi="Montserrat"/>
          <w:color w:val="575656"/>
        </w:rPr>
      </w:pPr>
      <w:r w:rsidRPr="0013438F">
        <w:rPr>
          <w:rFonts w:ascii="Montserrat" w:hAnsi="Montserrat"/>
          <w:color w:val="575656"/>
        </w:rPr>
        <w:t>Hij is onpartijdig en heeft de plicht tot geheimhouding</w:t>
      </w:r>
      <w:r w:rsidRPr="0013438F">
        <w:rPr>
          <w:rFonts w:ascii="Montserrat" w:hAnsi="Montserrat"/>
          <w:b/>
          <w:color w:val="575656"/>
        </w:rPr>
        <w:t>.</w:t>
      </w:r>
      <w:r w:rsidRPr="0013438F">
        <w:rPr>
          <w:rFonts w:ascii="Montserrat" w:hAnsi="Montserrat"/>
          <w:color w:val="575656"/>
        </w:rPr>
        <w:t xml:space="preserve"> Hij spreekt geen oordeel uit over de klacht. </w:t>
      </w:r>
    </w:p>
    <w:p w14:paraId="48939AAC" w14:textId="77777777" w:rsidR="0013438F" w:rsidRPr="0013438F" w:rsidRDefault="0013438F" w:rsidP="0013438F">
      <w:pPr>
        <w:pStyle w:val="Lijstalinea"/>
        <w:numPr>
          <w:ilvl w:val="0"/>
          <w:numId w:val="4"/>
        </w:numPr>
        <w:spacing w:after="5" w:line="252" w:lineRule="auto"/>
        <w:rPr>
          <w:rFonts w:ascii="Montserrat" w:hAnsi="Montserrat"/>
          <w:color w:val="575656"/>
        </w:rPr>
      </w:pPr>
      <w:r w:rsidRPr="0013438F">
        <w:rPr>
          <w:rFonts w:ascii="Montserrat" w:hAnsi="Montserrat"/>
          <w:color w:val="575656"/>
        </w:rPr>
        <w:t>Hij verzamelt na ontvangst van uw klacht relevante informatie en neemt contact op met de betrokken partij(en) om de klacht te bespreken en te onderzoeken.</w:t>
      </w:r>
    </w:p>
    <w:p w14:paraId="61A1A282" w14:textId="77777777" w:rsidR="0013438F" w:rsidRPr="0013438F" w:rsidRDefault="0013438F" w:rsidP="0013438F">
      <w:pPr>
        <w:pStyle w:val="Lijstalinea"/>
        <w:numPr>
          <w:ilvl w:val="0"/>
          <w:numId w:val="4"/>
        </w:numPr>
        <w:spacing w:after="5" w:line="252" w:lineRule="auto"/>
        <w:rPr>
          <w:rFonts w:ascii="Montserrat" w:hAnsi="Montserrat"/>
          <w:color w:val="575656"/>
        </w:rPr>
      </w:pPr>
      <w:r w:rsidRPr="0013438F">
        <w:rPr>
          <w:rFonts w:ascii="Montserrat" w:hAnsi="Montserrat"/>
          <w:color w:val="575656"/>
        </w:rPr>
        <w:t xml:space="preserve">De medewerker schat in hoe de zaak het beste verder kan worden aangepakt. </w:t>
      </w:r>
    </w:p>
    <w:p w14:paraId="10E42FE5" w14:textId="77777777" w:rsidR="0013438F" w:rsidRPr="0013438F" w:rsidRDefault="0013438F" w:rsidP="0013438F">
      <w:pPr>
        <w:pStyle w:val="Lijstalinea"/>
        <w:numPr>
          <w:ilvl w:val="0"/>
          <w:numId w:val="4"/>
        </w:numPr>
        <w:spacing w:after="5" w:line="252" w:lineRule="auto"/>
        <w:rPr>
          <w:rFonts w:ascii="Montserrat" w:hAnsi="Montserrat"/>
          <w:color w:val="575656"/>
        </w:rPr>
      </w:pPr>
      <w:r w:rsidRPr="0013438F">
        <w:rPr>
          <w:rFonts w:ascii="Montserrat" w:hAnsi="Montserrat"/>
          <w:color w:val="575656"/>
        </w:rPr>
        <w:t xml:space="preserve">Als terugkoppeling gewenst is dan zal hij de klacht terugkoppelen. </w:t>
      </w:r>
    </w:p>
    <w:p w14:paraId="1D0E0F6D" w14:textId="77777777" w:rsidR="0013438F" w:rsidRPr="0013438F" w:rsidRDefault="0013438F" w:rsidP="0013438F">
      <w:pPr>
        <w:pStyle w:val="Lijstalinea"/>
        <w:numPr>
          <w:ilvl w:val="0"/>
          <w:numId w:val="4"/>
        </w:numPr>
        <w:spacing w:after="5" w:line="252" w:lineRule="auto"/>
        <w:rPr>
          <w:rFonts w:ascii="Montserrat" w:hAnsi="Montserrat"/>
          <w:color w:val="575656"/>
        </w:rPr>
      </w:pPr>
      <w:r w:rsidRPr="0013438F">
        <w:rPr>
          <w:rFonts w:ascii="Montserrat" w:hAnsi="Montserrat"/>
          <w:color w:val="575656"/>
        </w:rPr>
        <w:t xml:space="preserve">U ontvangt direct een automatisch antwoord bij het indienen van een klacht. De klacht wordt in behandeling genomen en u krijgt zo spoedig mogelijk, doch uiterlijk binnen 6 weken de uitkomst van uw klacht. </w:t>
      </w:r>
    </w:p>
    <w:p w14:paraId="3F729B05" w14:textId="77777777" w:rsidR="0013438F" w:rsidRDefault="0013438F" w:rsidP="0013438F">
      <w:pPr>
        <w:pStyle w:val="Lijstalinea"/>
        <w:numPr>
          <w:ilvl w:val="0"/>
          <w:numId w:val="4"/>
        </w:numPr>
        <w:spacing w:after="5" w:line="252" w:lineRule="auto"/>
        <w:rPr>
          <w:rFonts w:ascii="Montserrat" w:hAnsi="Montserrat"/>
          <w:color w:val="575656"/>
        </w:rPr>
      </w:pPr>
      <w:r w:rsidRPr="0013438F">
        <w:rPr>
          <w:rFonts w:ascii="Montserrat" w:hAnsi="Montserrat"/>
          <w:color w:val="575656"/>
        </w:rPr>
        <w:t xml:space="preserve">In bijzondere gevallen kan deze periode met 4 weken worden verlengd. U ontvangt hiervan tijdig bericht.  </w:t>
      </w:r>
    </w:p>
    <w:p w14:paraId="74F2EB16" w14:textId="77777777" w:rsidR="0013438F" w:rsidRPr="0013438F" w:rsidRDefault="0013438F" w:rsidP="0013438F">
      <w:pPr>
        <w:pStyle w:val="Lijstalinea"/>
        <w:spacing w:after="5" w:line="252" w:lineRule="auto"/>
        <w:rPr>
          <w:rFonts w:ascii="Montserrat" w:hAnsi="Montserrat"/>
          <w:color w:val="575656"/>
        </w:rPr>
      </w:pPr>
    </w:p>
    <w:p w14:paraId="25134839" w14:textId="77777777" w:rsidR="0013438F" w:rsidRPr="0013438F" w:rsidRDefault="0013438F" w:rsidP="0013438F">
      <w:pPr>
        <w:spacing w:after="0"/>
        <w:rPr>
          <w:rFonts w:ascii="Montserrat" w:hAnsi="Montserrat"/>
          <w:color w:val="575656"/>
        </w:rPr>
      </w:pPr>
      <w:r w:rsidRPr="0013438F">
        <w:rPr>
          <w:rFonts w:ascii="Montserrat" w:hAnsi="Montserrat"/>
          <w:color w:val="575656"/>
        </w:rPr>
        <w:t xml:space="preserve">Bent u niet tevreden over de afhandeling van de klacht van </w:t>
      </w:r>
      <w:proofErr w:type="spellStart"/>
      <w:r w:rsidRPr="0013438F">
        <w:rPr>
          <w:rFonts w:ascii="Montserrat" w:hAnsi="Montserrat"/>
          <w:color w:val="575656"/>
        </w:rPr>
        <w:t>Accureon</w:t>
      </w:r>
      <w:proofErr w:type="spellEnd"/>
      <w:r w:rsidRPr="0013438F">
        <w:rPr>
          <w:rFonts w:ascii="Montserrat" w:hAnsi="Montserrat"/>
          <w:color w:val="575656"/>
        </w:rPr>
        <w:t xml:space="preserve"> dan kunt u de melding bij het betreffende ziekenhuis maken (zie hiervoor 2.3) Zij zijn onafhankelijk in de afhandeling van de klacht en zullen bemiddelen tussen u en </w:t>
      </w:r>
      <w:proofErr w:type="spellStart"/>
      <w:r w:rsidRPr="0013438F">
        <w:rPr>
          <w:rFonts w:ascii="Montserrat" w:hAnsi="Montserrat"/>
          <w:color w:val="575656"/>
        </w:rPr>
        <w:t>Accureon</w:t>
      </w:r>
      <w:proofErr w:type="spellEnd"/>
      <w:r w:rsidRPr="0013438F">
        <w:rPr>
          <w:rFonts w:ascii="Montserrat" w:hAnsi="Montserrat"/>
          <w:color w:val="575656"/>
        </w:rPr>
        <w:t>. Zie hiervoor de klachtenprocedure van het betreffende ziekenhuis.</w:t>
      </w:r>
    </w:p>
    <w:p w14:paraId="1D756EC5" w14:textId="77777777" w:rsidR="004F45F2" w:rsidRDefault="004F45F2" w:rsidP="004F45F2"/>
    <w:p w14:paraId="54A6D50E" w14:textId="77777777" w:rsidR="00C46858" w:rsidRPr="004F45F2" w:rsidRDefault="00C46858" w:rsidP="004F45F2"/>
    <w:sectPr w:rsidR="00C46858" w:rsidRPr="004F45F2" w:rsidSect="005101A9">
      <w:headerReference w:type="firs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0CE86" w14:textId="77777777" w:rsidR="00EF592B" w:rsidRDefault="00EF592B" w:rsidP="00EF592B">
      <w:pPr>
        <w:spacing w:after="0" w:line="240" w:lineRule="auto"/>
      </w:pPr>
      <w:r>
        <w:separator/>
      </w:r>
    </w:p>
  </w:endnote>
  <w:endnote w:type="continuationSeparator" w:id="0">
    <w:p w14:paraId="3F4E183A" w14:textId="77777777" w:rsidR="00EF592B" w:rsidRDefault="00EF592B" w:rsidP="00EF5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76F5" w14:textId="77777777" w:rsidR="00EF592B" w:rsidRDefault="00EF592B" w:rsidP="00EF592B">
      <w:pPr>
        <w:spacing w:after="0" w:line="240" w:lineRule="auto"/>
      </w:pPr>
      <w:r>
        <w:separator/>
      </w:r>
    </w:p>
  </w:footnote>
  <w:footnote w:type="continuationSeparator" w:id="0">
    <w:p w14:paraId="570FE5B8" w14:textId="77777777" w:rsidR="00EF592B" w:rsidRDefault="00EF592B" w:rsidP="00EF5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54702" w14:textId="7BC5E13C" w:rsidR="00EF592B" w:rsidRDefault="00EF592B">
    <w:pPr>
      <w:pStyle w:val="Koptekst"/>
    </w:pPr>
    <w:r>
      <w:rPr>
        <w:noProof/>
        <w:lang w:eastAsia="nl-NL"/>
      </w:rPr>
      <w:drawing>
        <wp:anchor distT="0" distB="0" distL="114300" distR="114300" simplePos="0" relativeHeight="251658240" behindDoc="0" locked="0" layoutInCell="1" allowOverlap="1" wp14:anchorId="715EB920" wp14:editId="0E959D3F">
          <wp:simplePos x="0" y="0"/>
          <wp:positionH relativeFrom="page">
            <wp:posOffset>6191250</wp:posOffset>
          </wp:positionH>
          <wp:positionV relativeFrom="paragraph">
            <wp:posOffset>-363855</wp:posOffset>
          </wp:positionV>
          <wp:extent cx="1219200" cy="862330"/>
          <wp:effectExtent l="0" t="0" r="0" b="0"/>
          <wp:wrapThrough wrapText="bothSides">
            <wp:wrapPolygon edited="0">
              <wp:start x="8438" y="2386"/>
              <wp:lineTo x="7425" y="6203"/>
              <wp:lineTo x="7763" y="10021"/>
              <wp:lineTo x="1350" y="11452"/>
              <wp:lineTo x="1013" y="17178"/>
              <wp:lineTo x="3713" y="18133"/>
              <wp:lineTo x="18563" y="18133"/>
              <wp:lineTo x="20588" y="16701"/>
              <wp:lineTo x="19575" y="11452"/>
              <wp:lineTo x="14513" y="10021"/>
              <wp:lineTo x="14850" y="7635"/>
              <wp:lineTo x="12150" y="2386"/>
              <wp:lineTo x="8438" y="2386"/>
            </wp:wrapPolygon>
          </wp:wrapThrough>
          <wp:docPr id="248201113" name="Afbeelding 248201113" descr="Afbeelding met Graphics, grafische vormgeving,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phics, grafische vormgeving, Lettertype, schermopnam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9200" cy="8623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62FE4"/>
    <w:multiLevelType w:val="multilevel"/>
    <w:tmpl w:val="9BAEF27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B24439B"/>
    <w:multiLevelType w:val="hybridMultilevel"/>
    <w:tmpl w:val="42E80E1C"/>
    <w:lvl w:ilvl="0" w:tplc="155A6536">
      <w:start w:val="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493BC6"/>
    <w:multiLevelType w:val="hybridMultilevel"/>
    <w:tmpl w:val="D6CE49B6"/>
    <w:lvl w:ilvl="0" w:tplc="04130001">
      <w:start w:val="1"/>
      <w:numFmt w:val="bullet"/>
      <w:lvlText w:val=""/>
      <w:lvlJc w:val="left"/>
      <w:pPr>
        <w:ind w:left="729" w:hanging="360"/>
      </w:pPr>
      <w:rPr>
        <w:rFonts w:ascii="Symbol" w:hAnsi="Symbol" w:hint="default"/>
      </w:rPr>
    </w:lvl>
    <w:lvl w:ilvl="1" w:tplc="04130003" w:tentative="1">
      <w:start w:val="1"/>
      <w:numFmt w:val="bullet"/>
      <w:lvlText w:val="o"/>
      <w:lvlJc w:val="left"/>
      <w:pPr>
        <w:ind w:left="1449" w:hanging="360"/>
      </w:pPr>
      <w:rPr>
        <w:rFonts w:ascii="Courier New" w:hAnsi="Courier New" w:cs="Courier New" w:hint="default"/>
      </w:rPr>
    </w:lvl>
    <w:lvl w:ilvl="2" w:tplc="04130005" w:tentative="1">
      <w:start w:val="1"/>
      <w:numFmt w:val="bullet"/>
      <w:lvlText w:val=""/>
      <w:lvlJc w:val="left"/>
      <w:pPr>
        <w:ind w:left="2169" w:hanging="360"/>
      </w:pPr>
      <w:rPr>
        <w:rFonts w:ascii="Wingdings" w:hAnsi="Wingdings" w:hint="default"/>
      </w:rPr>
    </w:lvl>
    <w:lvl w:ilvl="3" w:tplc="04130001" w:tentative="1">
      <w:start w:val="1"/>
      <w:numFmt w:val="bullet"/>
      <w:lvlText w:val=""/>
      <w:lvlJc w:val="left"/>
      <w:pPr>
        <w:ind w:left="2889" w:hanging="360"/>
      </w:pPr>
      <w:rPr>
        <w:rFonts w:ascii="Symbol" w:hAnsi="Symbol" w:hint="default"/>
      </w:rPr>
    </w:lvl>
    <w:lvl w:ilvl="4" w:tplc="04130003" w:tentative="1">
      <w:start w:val="1"/>
      <w:numFmt w:val="bullet"/>
      <w:lvlText w:val="o"/>
      <w:lvlJc w:val="left"/>
      <w:pPr>
        <w:ind w:left="3609" w:hanging="360"/>
      </w:pPr>
      <w:rPr>
        <w:rFonts w:ascii="Courier New" w:hAnsi="Courier New" w:cs="Courier New" w:hint="default"/>
      </w:rPr>
    </w:lvl>
    <w:lvl w:ilvl="5" w:tplc="04130005" w:tentative="1">
      <w:start w:val="1"/>
      <w:numFmt w:val="bullet"/>
      <w:lvlText w:val=""/>
      <w:lvlJc w:val="left"/>
      <w:pPr>
        <w:ind w:left="4329" w:hanging="360"/>
      </w:pPr>
      <w:rPr>
        <w:rFonts w:ascii="Wingdings" w:hAnsi="Wingdings" w:hint="default"/>
      </w:rPr>
    </w:lvl>
    <w:lvl w:ilvl="6" w:tplc="04130001" w:tentative="1">
      <w:start w:val="1"/>
      <w:numFmt w:val="bullet"/>
      <w:lvlText w:val=""/>
      <w:lvlJc w:val="left"/>
      <w:pPr>
        <w:ind w:left="5049" w:hanging="360"/>
      </w:pPr>
      <w:rPr>
        <w:rFonts w:ascii="Symbol" w:hAnsi="Symbol" w:hint="default"/>
      </w:rPr>
    </w:lvl>
    <w:lvl w:ilvl="7" w:tplc="04130003" w:tentative="1">
      <w:start w:val="1"/>
      <w:numFmt w:val="bullet"/>
      <w:lvlText w:val="o"/>
      <w:lvlJc w:val="left"/>
      <w:pPr>
        <w:ind w:left="5769" w:hanging="360"/>
      </w:pPr>
      <w:rPr>
        <w:rFonts w:ascii="Courier New" w:hAnsi="Courier New" w:cs="Courier New" w:hint="default"/>
      </w:rPr>
    </w:lvl>
    <w:lvl w:ilvl="8" w:tplc="04130005" w:tentative="1">
      <w:start w:val="1"/>
      <w:numFmt w:val="bullet"/>
      <w:lvlText w:val=""/>
      <w:lvlJc w:val="left"/>
      <w:pPr>
        <w:ind w:left="6489" w:hanging="360"/>
      </w:pPr>
      <w:rPr>
        <w:rFonts w:ascii="Wingdings" w:hAnsi="Wingdings" w:hint="default"/>
      </w:rPr>
    </w:lvl>
  </w:abstractNum>
  <w:abstractNum w:abstractNumId="3" w15:restartNumberingAfterBreak="0">
    <w:nsid w:val="54F03DC7"/>
    <w:multiLevelType w:val="hybridMultilevel"/>
    <w:tmpl w:val="AE9E78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0244924">
    <w:abstractNumId w:val="3"/>
  </w:num>
  <w:num w:numId="2" w16cid:durableId="1725524073">
    <w:abstractNumId w:val="0"/>
  </w:num>
  <w:num w:numId="3" w16cid:durableId="466557634">
    <w:abstractNumId w:val="2"/>
  </w:num>
  <w:num w:numId="4" w16cid:durableId="1536118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1A9"/>
    <w:rsid w:val="0013438F"/>
    <w:rsid w:val="001E71F7"/>
    <w:rsid w:val="00266F7F"/>
    <w:rsid w:val="002C0C4A"/>
    <w:rsid w:val="002F1B07"/>
    <w:rsid w:val="003C2E77"/>
    <w:rsid w:val="004F45F2"/>
    <w:rsid w:val="005101A9"/>
    <w:rsid w:val="00651E73"/>
    <w:rsid w:val="006B54A0"/>
    <w:rsid w:val="006C4A51"/>
    <w:rsid w:val="006D017E"/>
    <w:rsid w:val="007048E1"/>
    <w:rsid w:val="00707A49"/>
    <w:rsid w:val="008B2658"/>
    <w:rsid w:val="008B5A34"/>
    <w:rsid w:val="00983EAC"/>
    <w:rsid w:val="009E1AEF"/>
    <w:rsid w:val="00AE7FDF"/>
    <w:rsid w:val="00C21397"/>
    <w:rsid w:val="00C46858"/>
    <w:rsid w:val="00CF70C8"/>
    <w:rsid w:val="00DF0CAF"/>
    <w:rsid w:val="00EF5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426250"/>
  <w15:chartTrackingRefBased/>
  <w15:docId w15:val="{99F73EDD-B9B9-4FB8-9F4E-01A1DAA8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01A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5101A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5101A9"/>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5101A9"/>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5101A9"/>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5101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01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01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01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01A9"/>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5101A9"/>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5101A9"/>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5101A9"/>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5101A9"/>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5101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01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01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01A9"/>
    <w:rPr>
      <w:rFonts w:eastAsiaTheme="majorEastAsia" w:cstheme="majorBidi"/>
      <w:color w:val="272727" w:themeColor="text1" w:themeTint="D8"/>
    </w:rPr>
  </w:style>
  <w:style w:type="paragraph" w:styleId="Titel">
    <w:name w:val="Title"/>
    <w:basedOn w:val="Standaard"/>
    <w:next w:val="Standaard"/>
    <w:link w:val="TitelChar"/>
    <w:uiPriority w:val="10"/>
    <w:qFormat/>
    <w:rsid w:val="005101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01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01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01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01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01A9"/>
    <w:rPr>
      <w:i/>
      <w:iCs/>
      <w:color w:val="404040" w:themeColor="text1" w:themeTint="BF"/>
    </w:rPr>
  </w:style>
  <w:style w:type="paragraph" w:styleId="Lijstalinea">
    <w:name w:val="List Paragraph"/>
    <w:basedOn w:val="Standaard"/>
    <w:uiPriority w:val="34"/>
    <w:qFormat/>
    <w:rsid w:val="005101A9"/>
    <w:pPr>
      <w:ind w:left="720"/>
      <w:contextualSpacing/>
    </w:pPr>
  </w:style>
  <w:style w:type="character" w:styleId="Intensievebenadrukking">
    <w:name w:val="Intense Emphasis"/>
    <w:basedOn w:val="Standaardalinea-lettertype"/>
    <w:uiPriority w:val="21"/>
    <w:qFormat/>
    <w:rsid w:val="005101A9"/>
    <w:rPr>
      <w:i/>
      <w:iCs/>
      <w:color w:val="2E74B5" w:themeColor="accent1" w:themeShade="BF"/>
    </w:rPr>
  </w:style>
  <w:style w:type="paragraph" w:styleId="Duidelijkcitaat">
    <w:name w:val="Intense Quote"/>
    <w:basedOn w:val="Standaard"/>
    <w:next w:val="Standaard"/>
    <w:link w:val="DuidelijkcitaatChar"/>
    <w:uiPriority w:val="30"/>
    <w:qFormat/>
    <w:rsid w:val="005101A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5101A9"/>
    <w:rPr>
      <w:i/>
      <w:iCs/>
      <w:color w:val="2E74B5" w:themeColor="accent1" w:themeShade="BF"/>
    </w:rPr>
  </w:style>
  <w:style w:type="character" w:styleId="Intensieveverwijzing">
    <w:name w:val="Intense Reference"/>
    <w:basedOn w:val="Standaardalinea-lettertype"/>
    <w:uiPriority w:val="32"/>
    <w:qFormat/>
    <w:rsid w:val="005101A9"/>
    <w:rPr>
      <w:b/>
      <w:bCs/>
      <w:smallCaps/>
      <w:color w:val="2E74B5" w:themeColor="accent1" w:themeShade="BF"/>
      <w:spacing w:val="5"/>
    </w:rPr>
  </w:style>
  <w:style w:type="paragraph" w:styleId="Geenafstand">
    <w:name w:val="No Spacing"/>
    <w:link w:val="GeenafstandChar"/>
    <w:uiPriority w:val="1"/>
    <w:qFormat/>
    <w:rsid w:val="005101A9"/>
    <w:pPr>
      <w:spacing w:after="0" w:line="240" w:lineRule="auto"/>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5101A9"/>
    <w:rPr>
      <w:rFonts w:eastAsiaTheme="minorEastAsia"/>
      <w:kern w:val="0"/>
      <w:lang w:eastAsia="nl-NL"/>
      <w14:ligatures w14:val="none"/>
    </w:rPr>
  </w:style>
  <w:style w:type="paragraph" w:styleId="Koptekst">
    <w:name w:val="header"/>
    <w:basedOn w:val="Standaard"/>
    <w:link w:val="KoptekstChar"/>
    <w:uiPriority w:val="99"/>
    <w:unhideWhenUsed/>
    <w:rsid w:val="00EF59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592B"/>
  </w:style>
  <w:style w:type="paragraph" w:styleId="Voettekst">
    <w:name w:val="footer"/>
    <w:basedOn w:val="Standaard"/>
    <w:link w:val="VoettekstChar"/>
    <w:uiPriority w:val="99"/>
    <w:unhideWhenUsed/>
    <w:rsid w:val="00EF59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592B"/>
  </w:style>
  <w:style w:type="paragraph" w:styleId="Kopvaninhoudsopgave">
    <w:name w:val="TOC Heading"/>
    <w:basedOn w:val="Kop1"/>
    <w:next w:val="Standaard"/>
    <w:uiPriority w:val="39"/>
    <w:unhideWhenUsed/>
    <w:qFormat/>
    <w:rsid w:val="00EF592B"/>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3C2E77"/>
    <w:pPr>
      <w:spacing w:after="100"/>
    </w:pPr>
  </w:style>
  <w:style w:type="paragraph" w:styleId="Inhopg2">
    <w:name w:val="toc 2"/>
    <w:basedOn w:val="Standaard"/>
    <w:next w:val="Standaard"/>
    <w:autoRedefine/>
    <w:uiPriority w:val="39"/>
    <w:unhideWhenUsed/>
    <w:rsid w:val="003C2E77"/>
    <w:pPr>
      <w:spacing w:after="100"/>
      <w:ind w:left="220"/>
    </w:pPr>
  </w:style>
  <w:style w:type="character" w:styleId="Hyperlink">
    <w:name w:val="Hyperlink"/>
    <w:basedOn w:val="Standaardalinea-lettertype"/>
    <w:uiPriority w:val="99"/>
    <w:unhideWhenUsed/>
    <w:rsid w:val="003C2E77"/>
    <w:rPr>
      <w:color w:val="0563C1" w:themeColor="hyperlink"/>
      <w:u w:val="single"/>
    </w:rPr>
  </w:style>
  <w:style w:type="paragraph" w:styleId="Inhopg3">
    <w:name w:val="toc 3"/>
    <w:basedOn w:val="Standaard"/>
    <w:next w:val="Standaard"/>
    <w:autoRedefine/>
    <w:uiPriority w:val="39"/>
    <w:unhideWhenUsed/>
    <w:rsid w:val="002F1B07"/>
    <w:pPr>
      <w:spacing w:after="100"/>
      <w:ind w:left="440"/>
    </w:pPr>
    <w:rPr>
      <w:rFonts w:eastAsiaTheme="minorEastAsia"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ureon.nl/contac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rgsaam.org/klacht/" TargetMode="External"/><Relationship Id="rId5" Type="http://schemas.openxmlformats.org/officeDocument/2006/relationships/webSettings" Target="webSettings.xml"/><Relationship Id="rId10" Type="http://schemas.openxmlformats.org/officeDocument/2006/relationships/hyperlink" Target="https://www.bravis.nl/contact" TargetMode="External"/><Relationship Id="rId4" Type="http://schemas.openxmlformats.org/officeDocument/2006/relationships/settings" Target="settings.xml"/><Relationship Id="rId9" Type="http://schemas.openxmlformats.org/officeDocument/2006/relationships/hyperlink" Target="https://www.adrz.nl/over-adrz/compliment-of-klacht-indien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0BFB3-7A03-4216-9257-4B9E0F732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681</Words>
  <Characters>3748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Klachtenregeling</vt:lpstr>
    </vt:vector>
  </TitlesOfParts>
  <Company>Bravis ziekenuis</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Klachtenregeling</dc:title>
  <dc:subject/>
  <dc:creator>Madelon van Dorst</dc:creator>
  <cp:keywords/>
  <dc:description/>
  <cp:lastModifiedBy>Madelon van Dorst</cp:lastModifiedBy>
  <cp:revision>3</cp:revision>
  <dcterms:created xsi:type="dcterms:W3CDTF">2026-07-21T13:06:00Z</dcterms:created>
  <dcterms:modified xsi:type="dcterms:W3CDTF">2026-07-28T08:38:00Z</dcterms:modified>
</cp:coreProperties>
</file>